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26" w:rsidRDefault="009E2626" w:rsidP="00613B19">
      <w:pPr>
        <w:pStyle w:val="Heading3"/>
      </w:pPr>
      <w:bookmarkStart w:id="0" w:name="_POLICY_TITLE:_VERIFICATION"/>
      <w:bookmarkStart w:id="1" w:name="_POLICY_TITLE:_PATIENT_5"/>
      <w:bookmarkStart w:id="2" w:name="_POLICY_TITLE:_IV"/>
      <w:bookmarkStart w:id="3" w:name="_POLICY_TITLE:_LATEX"/>
      <w:bookmarkStart w:id="4" w:name="_POLICY_TITLE:_SEQUENTIAL"/>
      <w:bookmarkStart w:id="5" w:name="_Toc462231627"/>
      <w:bookmarkStart w:id="6" w:name="_GoBack"/>
      <w:bookmarkEnd w:id="0"/>
      <w:bookmarkEnd w:id="1"/>
      <w:bookmarkEnd w:id="2"/>
      <w:bookmarkEnd w:id="3"/>
      <w:bookmarkEnd w:id="4"/>
      <w:bookmarkEnd w:id="6"/>
    </w:p>
    <w:p w:rsidR="00E74E26" w:rsidRPr="00CD2CAE" w:rsidRDefault="00E74E26" w:rsidP="00613B19">
      <w:pPr>
        <w:pStyle w:val="Heading3"/>
      </w:pPr>
      <w:r w:rsidRPr="00CD2CAE">
        <w:t xml:space="preserve">POLICY TITLE: </w:t>
      </w:r>
      <w:bookmarkStart w:id="7" w:name="PreProcedure"/>
      <w:r w:rsidR="00917800">
        <w:fldChar w:fldCharType="begin"/>
      </w:r>
      <w:r w:rsidR="00917800">
        <w:instrText xml:space="preserve"> HYPERLINK \l "TOC10" </w:instrText>
      </w:r>
      <w:r w:rsidR="00917800">
        <w:fldChar w:fldCharType="separate"/>
      </w:r>
      <w:r w:rsidRPr="004310DB">
        <w:rPr>
          <w:rStyle w:val="Hyperlink"/>
        </w:rPr>
        <w:t>PRE-PROCEDURE REQUIREMENTS</w:t>
      </w:r>
      <w:bookmarkEnd w:id="5"/>
      <w:r w:rsidR="00917800">
        <w:rPr>
          <w:rStyle w:val="Hyperlink"/>
        </w:rPr>
        <w:fldChar w:fldCharType="end"/>
      </w:r>
    </w:p>
    <w:bookmarkEnd w:id="7"/>
    <w:p w:rsidR="00E74E26" w:rsidRPr="00A47454" w:rsidRDefault="00E74E26" w:rsidP="00E74E26">
      <w:pPr>
        <w:rPr>
          <w:b/>
          <w:bCs/>
          <w:iCs/>
        </w:rPr>
      </w:pPr>
    </w:p>
    <w:p w:rsidR="00E74E26" w:rsidRPr="00A47454" w:rsidRDefault="00E74E26" w:rsidP="00E74E26">
      <w:pPr>
        <w:rPr>
          <w:b/>
          <w:bCs/>
          <w:iCs/>
        </w:rPr>
      </w:pPr>
      <w:r w:rsidRPr="00A47454">
        <w:rPr>
          <w:b/>
          <w:bCs/>
          <w:iCs/>
        </w:rPr>
        <w:t xml:space="preserve">PURPOSE: </w:t>
      </w:r>
    </w:p>
    <w:p w:rsidR="00E74E26" w:rsidRPr="00A47454" w:rsidRDefault="00E74E26" w:rsidP="00E74E26">
      <w:r w:rsidRPr="00A47454">
        <w:t>The purpose of this policy is to assure there are no contraindications to or precautions to be aware of prior to procedures and to ensure efficiency of patient arrival/flow.</w:t>
      </w:r>
    </w:p>
    <w:p w:rsidR="00E74E26" w:rsidRPr="00A47454" w:rsidRDefault="00E74E26" w:rsidP="00E74E26"/>
    <w:p w:rsidR="00E74E26" w:rsidRPr="00A47454" w:rsidRDefault="00E74E26" w:rsidP="00E74E26">
      <w:pPr>
        <w:rPr>
          <w:b/>
          <w:bCs/>
          <w:iCs/>
        </w:rPr>
      </w:pPr>
      <w:r w:rsidRPr="00A47454">
        <w:rPr>
          <w:b/>
          <w:bCs/>
          <w:iCs/>
        </w:rPr>
        <w:t xml:space="preserve">POLICY: </w:t>
      </w:r>
    </w:p>
    <w:p w:rsidR="00E74E26" w:rsidRDefault="00E74E26" w:rsidP="00E74E26">
      <w:pPr>
        <w:numPr>
          <w:ilvl w:val="0"/>
          <w:numId w:val="88"/>
        </w:numPr>
      </w:pPr>
      <w:r>
        <w:t>The following are instructions for patient preparation and pre-procedure charting preparation:</w:t>
      </w:r>
    </w:p>
    <w:p w:rsidR="00E74E26" w:rsidRDefault="00E74E26" w:rsidP="00E74E26">
      <w:pPr>
        <w:numPr>
          <w:ilvl w:val="1"/>
          <w:numId w:val="235"/>
        </w:numPr>
      </w:pPr>
      <w:r>
        <w:t xml:space="preserve">Food and fluid restrictions/prep: Staff will inform, and confirm the directions given to patients by their surgeons at scheduling. </w:t>
      </w:r>
    </w:p>
    <w:p w:rsidR="00E74E26" w:rsidRDefault="00E74E26" w:rsidP="00E74E26">
      <w:pPr>
        <w:numPr>
          <w:ilvl w:val="1"/>
          <w:numId w:val="235"/>
        </w:numPr>
      </w:pPr>
      <w:r w:rsidRPr="00232570">
        <w:rPr>
          <w:snapToGrid w:val="0"/>
        </w:rPr>
        <w:t xml:space="preserve">Arrival time at the facility:  Patients are requested to arrive 30 minutes prior to the scheduled procedure time. </w:t>
      </w:r>
    </w:p>
    <w:p w:rsidR="00E74E26" w:rsidRDefault="00E74E26" w:rsidP="00E74E26">
      <w:pPr>
        <w:numPr>
          <w:ilvl w:val="1"/>
          <w:numId w:val="235"/>
        </w:numPr>
      </w:pPr>
      <w:r>
        <w:t>Completed history and physical by the physician:  To be placed in the patient's record prior to the beginning of the procedure.</w:t>
      </w:r>
    </w:p>
    <w:p w:rsidR="00E74E26" w:rsidRDefault="00E74E26" w:rsidP="00E74E26">
      <w:pPr>
        <w:numPr>
          <w:ilvl w:val="1"/>
          <w:numId w:val="235"/>
        </w:numPr>
      </w:pPr>
      <w:r>
        <w:t>The physician must examine the patient immediately before surgery to evaluate the risk of anesthesia and of the procedure to be performed.</w:t>
      </w:r>
    </w:p>
    <w:p w:rsidR="00E74E26" w:rsidRPr="00016F4C" w:rsidRDefault="00E74E26" w:rsidP="00E74E26">
      <w:pPr>
        <w:numPr>
          <w:ilvl w:val="1"/>
          <w:numId w:val="235"/>
        </w:numPr>
      </w:pPr>
      <w:r w:rsidRPr="00016F4C">
        <w:t xml:space="preserve">Pre-procedure orders:  </w:t>
      </w:r>
      <w:r w:rsidRPr="00016F4C">
        <w:rPr>
          <w:snapToGrid w:val="0"/>
        </w:rPr>
        <w:t>All procedures will be ordered by the physician and dictated in the preoperative/consultation note. All orders will be placed in the patient’s chart prior to the procedure and verified by a nurse prior to consent being obtained.</w:t>
      </w:r>
      <w:r w:rsidRPr="00016F4C">
        <w:t xml:space="preserve"> Orders may be standard for each physician in routine cases.</w:t>
      </w:r>
    </w:p>
    <w:p w:rsidR="00E74E26" w:rsidRPr="00016F4C" w:rsidRDefault="00E74E26" w:rsidP="00E74E26">
      <w:pPr>
        <w:numPr>
          <w:ilvl w:val="1"/>
          <w:numId w:val="235"/>
        </w:numPr>
      </w:pPr>
      <w:r w:rsidRPr="00016F4C">
        <w:t>The anticipated needs of the patient are assessed to plan for the appropriate level of post procedure care.</w:t>
      </w:r>
    </w:p>
    <w:p w:rsidR="00E74E26" w:rsidRDefault="00E74E26" w:rsidP="00E74E26">
      <w:pPr>
        <w:numPr>
          <w:ilvl w:val="1"/>
          <w:numId w:val="235"/>
        </w:numPr>
      </w:pPr>
      <w:r w:rsidRPr="00016F4C">
        <w:t>Consent:  The consent must be signed by the patient after the physician reviews and explains the procedure. The physician will discuss all options available to the patient prior to the patient signing the consent.</w:t>
      </w:r>
    </w:p>
    <w:p w:rsidR="00E74E26" w:rsidRPr="00016F4C" w:rsidRDefault="00E74E26" w:rsidP="00E74E26">
      <w:pPr>
        <w:numPr>
          <w:ilvl w:val="1"/>
          <w:numId w:val="235"/>
        </w:numPr>
      </w:pPr>
      <w:r w:rsidRPr="00016F4C">
        <w:rPr>
          <w:bCs/>
        </w:rPr>
        <w:t>Discharge instructions are reviewed pre-procedure</w:t>
      </w:r>
      <w:r w:rsidRPr="00016F4C">
        <w:rPr>
          <w:b/>
          <w:bCs/>
        </w:rPr>
        <w:t>.</w:t>
      </w:r>
    </w:p>
    <w:p w:rsidR="00E74E26" w:rsidRDefault="00E74E26" w:rsidP="00E74E26">
      <w:pPr>
        <w:numPr>
          <w:ilvl w:val="1"/>
          <w:numId w:val="235"/>
        </w:numPr>
      </w:pPr>
      <w:r>
        <w:t>The need for a responsible adult to be present prior to discharge is emphasized.</w:t>
      </w:r>
    </w:p>
    <w:p w:rsidR="00E74E26" w:rsidRPr="00486C0F" w:rsidRDefault="00E74E26" w:rsidP="00E74E26">
      <w:pPr>
        <w:numPr>
          <w:ilvl w:val="1"/>
          <w:numId w:val="235"/>
        </w:numPr>
      </w:pPr>
      <w:r>
        <w:t>Results of required pre-admission diagnostic tests:</w:t>
      </w:r>
      <w:r w:rsidRPr="00486C0F">
        <w:rPr>
          <w:snapToGrid w:val="0"/>
        </w:rPr>
        <w:t xml:space="preserve"> If any tests, be it radiology, cardiac or phlebotomy are ordered during the preoperative/consultation visit, all results will be evaluated, signed, dated and placed in the patient’s medical record by the physician performing the procedure.</w:t>
      </w:r>
    </w:p>
    <w:p w:rsidR="00E74E26" w:rsidRDefault="00E74E26" w:rsidP="00E74E26">
      <w:pPr>
        <w:numPr>
          <w:ilvl w:val="1"/>
          <w:numId w:val="235"/>
        </w:numPr>
      </w:pPr>
      <w:r w:rsidRPr="00486C0F">
        <w:rPr>
          <w:snapToGrid w:val="0"/>
        </w:rPr>
        <w:t>Other preoperative regimens:  The attending staff physician may specify other pre-operative regimens. They are responsible for assuring that the patient and/or family are provided with the necessary instructions.</w:t>
      </w:r>
    </w:p>
    <w:p w:rsidR="00910A22" w:rsidRDefault="00910A22" w:rsidP="00793583">
      <w:pPr>
        <w:rPr>
          <w:b/>
          <w:color w:val="000080"/>
          <w:sz w:val="44"/>
        </w:rPr>
      </w:pPr>
    </w:p>
    <w:p w:rsidR="00910A22" w:rsidRDefault="00910A22" w:rsidP="007B535E">
      <w:pPr>
        <w:rPr>
          <w:b/>
          <w:bCs/>
          <w:color w:val="000080"/>
          <w:sz w:val="44"/>
        </w:rPr>
      </w:pPr>
    </w:p>
    <w:sectPr w:rsidR="00910A22"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793583" w:rsidP="006C47DF">
          <w:pPr>
            <w:ind w:right="-88"/>
            <w:rPr>
              <w:b/>
              <w:bCs/>
            </w:rPr>
          </w:pPr>
          <w:r>
            <w:rPr>
              <w:b/>
              <w:bCs/>
            </w:rPr>
            <w:t xml:space="preserve">Surgery Center of </w:t>
          </w:r>
          <w:r w:rsidRPr="00793583">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7987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AE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1382"/>
    <w:rsid w:val="001A510B"/>
    <w:rsid w:val="001A7970"/>
    <w:rsid w:val="001B57D1"/>
    <w:rsid w:val="001B5AA4"/>
    <w:rsid w:val="001B6E01"/>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2B38"/>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06D7"/>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4FF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1668"/>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104"/>
    <w:rsid w:val="007873F1"/>
    <w:rsid w:val="007903AA"/>
    <w:rsid w:val="00793583"/>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D48D5"/>
    <w:rsid w:val="009E1608"/>
    <w:rsid w:val="009E257E"/>
    <w:rsid w:val="009E2626"/>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1F00"/>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529"/>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43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A249-A2E3-4557-A8F5-CD3F4DE7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2017-04-24T21:13:00Z</dcterms:created>
  <dcterms:modified xsi:type="dcterms:W3CDTF">2017-07-26T19:26:00Z</dcterms:modified>
</cp:coreProperties>
</file>