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40" w:rsidRDefault="00E82A40" w:rsidP="00613B19">
      <w:pPr>
        <w:pStyle w:val="Heading3"/>
      </w:pPr>
      <w:bookmarkStart w:id="0" w:name="_POLICY_TITLE:_MANUFACTURER"/>
      <w:bookmarkStart w:id="1" w:name="_POLICY_TITLE:_VERBAL"/>
      <w:bookmarkStart w:id="2" w:name="_Toc462231654"/>
      <w:bookmarkStart w:id="3" w:name="_Toc462231648"/>
      <w:bookmarkStart w:id="4" w:name="_GoBack"/>
      <w:bookmarkEnd w:id="0"/>
      <w:bookmarkEnd w:id="1"/>
      <w:bookmarkEnd w:id="4"/>
    </w:p>
    <w:p w:rsidR="00910A22" w:rsidRPr="00CD2CAE" w:rsidRDefault="00910A22" w:rsidP="00613B19">
      <w:pPr>
        <w:pStyle w:val="Heading3"/>
      </w:pPr>
      <w:bookmarkStart w:id="5" w:name="_POLICY_TITLE:_ADVERSE_1"/>
      <w:bookmarkStart w:id="6" w:name="_POLICY_TITLE:_DRUG"/>
      <w:bookmarkStart w:id="7" w:name="_POLICY_TITLE:_DISPOSITION"/>
      <w:bookmarkStart w:id="8" w:name="_POLICY_TITLE:_WASTING"/>
      <w:bookmarkStart w:id="9" w:name="_Toc462231653"/>
      <w:bookmarkEnd w:id="2"/>
      <w:bookmarkEnd w:id="3"/>
      <w:bookmarkEnd w:id="5"/>
      <w:bookmarkEnd w:id="6"/>
      <w:bookmarkEnd w:id="7"/>
      <w:bookmarkEnd w:id="8"/>
      <w:r w:rsidRPr="00CD2CAE">
        <w:t xml:space="preserve">POLICY TITLE: </w:t>
      </w:r>
      <w:bookmarkStart w:id="10" w:name="UnusedNarcotics"/>
      <w:r w:rsidR="00917800">
        <w:fldChar w:fldCharType="begin"/>
      </w:r>
      <w:r w:rsidR="00917800">
        <w:instrText xml:space="preserve"> HYPERLINK \l "TOC11" </w:instrText>
      </w:r>
      <w:r w:rsidR="00917800">
        <w:fldChar w:fldCharType="separate"/>
      </w:r>
      <w:r w:rsidRPr="0077579D">
        <w:rPr>
          <w:rStyle w:val="Hyperlink"/>
        </w:rPr>
        <w:t>WASTING OF UNUSED NARCOTICS</w:t>
      </w:r>
      <w:bookmarkEnd w:id="9"/>
      <w:r w:rsidR="00917800">
        <w:rPr>
          <w:rStyle w:val="Hyperlink"/>
        </w:rPr>
        <w:fldChar w:fldCharType="end"/>
      </w:r>
    </w:p>
    <w:bookmarkEnd w:id="10"/>
    <w:p w:rsidR="00910A22" w:rsidRPr="0020341F" w:rsidRDefault="00910A22" w:rsidP="00EA6999">
      <w:pPr>
        <w:rPr>
          <w:b/>
          <w:bCs/>
          <w:iCs/>
        </w:rPr>
      </w:pPr>
    </w:p>
    <w:p w:rsidR="00910A22" w:rsidRPr="0020341F" w:rsidRDefault="00910A22" w:rsidP="00EA6999">
      <w:pPr>
        <w:rPr>
          <w:b/>
          <w:bCs/>
          <w:iCs/>
        </w:rPr>
      </w:pPr>
      <w:r w:rsidRPr="0020341F">
        <w:rPr>
          <w:b/>
          <w:bCs/>
          <w:iCs/>
        </w:rPr>
        <w:t xml:space="preserve">PURPOSE: </w:t>
      </w:r>
    </w:p>
    <w:p w:rsidR="00910A22" w:rsidRPr="0020341F" w:rsidRDefault="00910A22" w:rsidP="00EA6999">
      <w:r w:rsidRPr="0020341F">
        <w:t>The purpose of this policy is to properly verify wasting of unused doses of narcotics, which were prepared.</w:t>
      </w:r>
    </w:p>
    <w:p w:rsidR="00910A22" w:rsidRPr="0020341F" w:rsidRDefault="00910A22" w:rsidP="00EA6999"/>
    <w:p w:rsidR="00910A22" w:rsidRPr="0020341F" w:rsidRDefault="00910A22" w:rsidP="00EA6999">
      <w:pPr>
        <w:rPr>
          <w:b/>
          <w:bCs/>
          <w:iCs/>
        </w:rPr>
      </w:pPr>
      <w:r w:rsidRPr="0020341F">
        <w:rPr>
          <w:b/>
          <w:bCs/>
          <w:iCs/>
        </w:rPr>
        <w:t xml:space="preserve">PROCEDURE: </w:t>
      </w:r>
    </w:p>
    <w:p w:rsidR="00910A22" w:rsidRDefault="00910A22" w:rsidP="00EA6999">
      <w:r>
        <w:t>Controlled substances that have been prepared for an individual patient that are not used are wasted in the presence of another licensed nurse or a physician. The person witnessing the waste, initials the Narcotic Log.</w:t>
      </w:r>
    </w:p>
    <w:p w:rsidR="00910A22" w:rsidRDefault="00910A22" w:rsidP="00EA6999"/>
    <w:p w:rsidR="00910A22" w:rsidRDefault="00910A22" w:rsidP="00EA6999"/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1871C4" w:rsidP="001871C4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1871C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6963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07C4E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4527"/>
    <w:rsid w:val="000B5DF9"/>
    <w:rsid w:val="000B6D98"/>
    <w:rsid w:val="000C213C"/>
    <w:rsid w:val="000C2CEB"/>
    <w:rsid w:val="000C3330"/>
    <w:rsid w:val="000C72A6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1C4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44A9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009F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4BB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9E3"/>
    <w:rsid w:val="00571E71"/>
    <w:rsid w:val="00572260"/>
    <w:rsid w:val="00574DC6"/>
    <w:rsid w:val="0058008F"/>
    <w:rsid w:val="005805B9"/>
    <w:rsid w:val="005811E5"/>
    <w:rsid w:val="005817BA"/>
    <w:rsid w:val="00582E2D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1D67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2E58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1D82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010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2ADD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0A20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2A40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4DFA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FCE5-832B-4C10-9930-8701FABC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2017-07-26T19:48:00Z</dcterms:modified>
</cp:coreProperties>
</file>