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40" w:rsidRDefault="00E82A40" w:rsidP="00613B19">
      <w:pPr>
        <w:pStyle w:val="Heading3"/>
      </w:pPr>
      <w:bookmarkStart w:id="0" w:name="_POLICY_TITLE:_MANUFACTURER"/>
      <w:bookmarkStart w:id="1" w:name="_POLICY_TITLE:_VERBAL"/>
      <w:bookmarkStart w:id="2" w:name="_Toc462231654"/>
      <w:bookmarkStart w:id="3" w:name="_Toc462231648"/>
      <w:bookmarkStart w:id="4" w:name="_GoBack"/>
      <w:bookmarkEnd w:id="0"/>
      <w:bookmarkEnd w:id="1"/>
      <w:bookmarkEnd w:id="4"/>
    </w:p>
    <w:p w:rsidR="008B6F22" w:rsidRPr="00CD2CAE" w:rsidRDefault="008B6F22" w:rsidP="00613B19">
      <w:pPr>
        <w:pStyle w:val="Heading3"/>
      </w:pPr>
      <w:bookmarkStart w:id="5" w:name="_POLICY_TITLE:_ADVERSE_1"/>
      <w:bookmarkStart w:id="6" w:name="_POLICY_TITLE:_DRUG"/>
      <w:bookmarkStart w:id="7" w:name="_POLICY_TITLE:_DISPOSITION"/>
      <w:bookmarkStart w:id="8" w:name="_POLICY_TITLE:_WASTING"/>
      <w:bookmarkStart w:id="9" w:name="_Toc462231653"/>
      <w:bookmarkEnd w:id="2"/>
      <w:bookmarkEnd w:id="3"/>
      <w:bookmarkEnd w:id="5"/>
      <w:bookmarkEnd w:id="6"/>
      <w:bookmarkEnd w:id="7"/>
      <w:bookmarkEnd w:id="8"/>
      <w:r w:rsidRPr="00CD2CAE">
        <w:t xml:space="preserve">POLICY TITLE: </w:t>
      </w:r>
      <w:bookmarkStart w:id="10" w:name="VerbalDrugOrders"/>
      <w:r w:rsidR="00917800">
        <w:fldChar w:fldCharType="begin"/>
      </w:r>
      <w:r w:rsidR="00917800">
        <w:instrText xml:space="preserve"> HYPERLINK \l "TOC11" </w:instrText>
      </w:r>
      <w:r w:rsidR="00917800">
        <w:fldChar w:fldCharType="separate"/>
      </w:r>
      <w:r w:rsidRPr="0077579D">
        <w:rPr>
          <w:rStyle w:val="Hyperlink"/>
        </w:rPr>
        <w:t>VERBAL DRUG ORDERS</w:t>
      </w:r>
      <w:r w:rsidR="00917800">
        <w:rPr>
          <w:rStyle w:val="Hyperlink"/>
        </w:rPr>
        <w:fldChar w:fldCharType="end"/>
      </w:r>
    </w:p>
    <w:bookmarkEnd w:id="10"/>
    <w:p w:rsidR="008B6F22" w:rsidRPr="00825283" w:rsidRDefault="008B6F22" w:rsidP="008B6F22">
      <w:pPr>
        <w:rPr>
          <w:b/>
          <w:bCs/>
          <w:iCs/>
        </w:rPr>
      </w:pPr>
    </w:p>
    <w:p w:rsidR="008B6F22" w:rsidRPr="00825283" w:rsidRDefault="008B6F22" w:rsidP="008B6F22">
      <w:pPr>
        <w:rPr>
          <w:b/>
          <w:bCs/>
          <w:iCs/>
        </w:rPr>
      </w:pPr>
      <w:r w:rsidRPr="00825283">
        <w:rPr>
          <w:b/>
          <w:bCs/>
          <w:iCs/>
        </w:rPr>
        <w:t xml:space="preserve">PURPOSE: </w:t>
      </w:r>
    </w:p>
    <w:p w:rsidR="008B6F22" w:rsidRPr="00825283" w:rsidRDefault="008B6F22" w:rsidP="008B6F22">
      <w:r w:rsidRPr="00825283">
        <w:t>The purpose of this policy is to establish guidelines for the proper documentation and procedure for a verbal drug order from a physician.</w:t>
      </w:r>
    </w:p>
    <w:p w:rsidR="008B6F22" w:rsidRPr="00825283" w:rsidRDefault="008B6F22" w:rsidP="008B6F22"/>
    <w:p w:rsidR="008B6F22" w:rsidRPr="00825283" w:rsidRDefault="008B6F22" w:rsidP="008B6F22">
      <w:pPr>
        <w:rPr>
          <w:b/>
          <w:bCs/>
          <w:iCs/>
        </w:rPr>
      </w:pPr>
      <w:r w:rsidRPr="00825283">
        <w:rPr>
          <w:b/>
          <w:bCs/>
          <w:iCs/>
        </w:rPr>
        <w:t>POLICY:</w:t>
      </w:r>
    </w:p>
    <w:p w:rsidR="008B6F22" w:rsidRDefault="008B6F22" w:rsidP="008B6F22">
      <w:pPr>
        <w:numPr>
          <w:ilvl w:val="0"/>
          <w:numId w:val="102"/>
        </w:numPr>
      </w:pPr>
      <w:r w:rsidRPr="00825283">
        <w:t>Physicians</w:t>
      </w:r>
      <w:r>
        <w:t xml:space="preserve"> may give a verbal order to a Registered Nurse for drugs to be given to a patient.</w:t>
      </w:r>
    </w:p>
    <w:p w:rsidR="008B6F22" w:rsidRDefault="008B6F22" w:rsidP="008B6F22">
      <w:pPr>
        <w:numPr>
          <w:ilvl w:val="0"/>
          <w:numId w:val="102"/>
        </w:numPr>
      </w:pPr>
      <w:r>
        <w:t xml:space="preserve">The Registered Nurse who receives the order will document the order in the chart identifying the drug, dosage, route, date and time. </w:t>
      </w:r>
    </w:p>
    <w:p w:rsidR="008B6F22" w:rsidRDefault="008B6F22" w:rsidP="008B6F22">
      <w:pPr>
        <w:numPr>
          <w:ilvl w:val="0"/>
          <w:numId w:val="102"/>
        </w:numPr>
      </w:pPr>
      <w:r>
        <w:t>The Registered Nurse who receives the order will repeat back the order to the physician for clarity and will also record “VO”, the physician’s name and credentials on the order sheet.</w:t>
      </w:r>
    </w:p>
    <w:p w:rsidR="008B6F22" w:rsidRDefault="008B6F22" w:rsidP="008B6F22">
      <w:pPr>
        <w:numPr>
          <w:ilvl w:val="0"/>
          <w:numId w:val="102"/>
        </w:numPr>
      </w:pPr>
      <w:r>
        <w:t>The physician must sign the verbal order the next working day/within 24 hours.</w:t>
      </w:r>
    </w:p>
    <w:p w:rsidR="008B6F22" w:rsidRDefault="008B6F22" w:rsidP="00613B19">
      <w:pPr>
        <w:pStyle w:val="Heading3"/>
      </w:pPr>
    </w:p>
    <w:p w:rsidR="008B6F22" w:rsidRDefault="008B6F22">
      <w:pPr>
        <w:rPr>
          <w:b/>
          <w:bCs/>
        </w:rPr>
      </w:pPr>
    </w:p>
    <w:bookmarkEnd w:id="9"/>
    <w:sectPr w:rsidR="008B6F22"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57" w:rsidRDefault="00FD0857">
      <w:r>
        <w:separator/>
      </w:r>
    </w:p>
  </w:endnote>
  <w:endnote w:type="continuationSeparator" w:id="0">
    <w:p w:rsidR="00FD0857" w:rsidRDefault="00F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57" w:rsidRDefault="00FD0857">
      <w:r>
        <w:separator/>
      </w:r>
    </w:p>
  </w:footnote>
  <w:footnote w:type="continuationSeparator" w:id="0">
    <w:p w:rsidR="00FD0857" w:rsidRDefault="00FD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rsidTr="00CB5705">
      <w:trPr>
        <w:cantSplit/>
        <w:trHeight w:val="236"/>
        <w:tblHeader/>
      </w:trPr>
      <w:tc>
        <w:tcPr>
          <w:tcW w:w="7058" w:type="dxa"/>
          <w:vMerge w:val="restart"/>
          <w:tcBorders>
            <w:top w:val="double" w:sz="4" w:space="0" w:color="auto"/>
          </w:tcBorders>
          <w:vAlign w:val="center"/>
        </w:tcPr>
        <w:p w:rsidR="00FD0857" w:rsidRPr="00BB733A" w:rsidRDefault="001871C4" w:rsidP="001871C4">
          <w:pPr>
            <w:ind w:right="-88"/>
            <w:rPr>
              <w:b/>
              <w:bCs/>
            </w:rPr>
          </w:pPr>
          <w:r>
            <w:rPr>
              <w:b/>
              <w:bCs/>
            </w:rPr>
            <w:t xml:space="preserve">Surgery Center Of </w:t>
          </w:r>
          <w:r w:rsidRPr="001871C4">
            <w:rPr>
              <w:b/>
              <w:bCs/>
              <w:highlight w:val="yellow"/>
            </w:rPr>
            <w:t>XYZ</w:t>
          </w:r>
        </w:p>
      </w:tc>
      <w:tc>
        <w:tcPr>
          <w:tcW w:w="1895" w:type="dxa"/>
          <w:tcBorders>
            <w:top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FD0857" w:rsidRPr="00455531" w:rsidRDefault="00FD0857" w:rsidP="005811E5">
          <w:pPr>
            <w:pStyle w:val="Header"/>
            <w:spacing w:line="276" w:lineRule="auto"/>
            <w:jc w:val="center"/>
            <w:rPr>
              <w:sz w:val="16"/>
              <w:szCs w:val="16"/>
            </w:rPr>
          </w:pPr>
        </w:p>
      </w:tc>
    </w:tr>
    <w:tr w:rsidR="00FD0857" w:rsidRPr="00455531" w:rsidTr="00CB5705">
      <w:trPr>
        <w:cantSplit/>
        <w:trHeight w:val="236"/>
        <w:tblHeader/>
      </w:trPr>
      <w:tc>
        <w:tcPr>
          <w:tcW w:w="7058" w:type="dxa"/>
          <w:vMerge/>
          <w:tcBorders>
            <w:top w:val="double" w:sz="4" w:space="0" w:color="auto"/>
          </w:tcBorders>
          <w:vAlign w:val="center"/>
        </w:tcPr>
        <w:p w:rsidR="00FD0857" w:rsidRPr="00455531" w:rsidRDefault="00FD0857" w:rsidP="006F0503">
          <w:pPr>
            <w:rPr>
              <w:b/>
              <w:bCs/>
              <w:color w:val="FF000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rsidTr="00CB5705">
      <w:trPr>
        <w:cantSplit/>
        <w:trHeight w:val="274"/>
      </w:trPr>
      <w:tc>
        <w:tcPr>
          <w:tcW w:w="7058" w:type="dxa"/>
          <w:vMerge w:val="restart"/>
        </w:tcPr>
        <w:p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cantSplit/>
        <w:trHeight w:val="220"/>
      </w:trPr>
      <w:tc>
        <w:tcPr>
          <w:tcW w:w="7058" w:type="dxa"/>
          <w:vMerge/>
          <w:vAlign w:val="center"/>
        </w:tcPr>
        <w:p w:rsidR="00FD0857" w:rsidRPr="00455531" w:rsidRDefault="00FD0857" w:rsidP="006F0503">
          <w:pPr>
            <w:rPr>
              <w:b/>
              <w:bCs/>
              <w:sz w:val="20"/>
              <w:szCs w:val="2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trHeight w:val="226"/>
      </w:trPr>
      <w:tc>
        <w:tcPr>
          <w:tcW w:w="7058" w:type="dxa"/>
          <w:tcBorders>
            <w:bottom w:val="double" w:sz="4" w:space="0" w:color="auto"/>
          </w:tcBorders>
        </w:tcPr>
        <w:p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p>
      </w:tc>
    </w:tr>
  </w:tbl>
  <w:p w:rsidR="00FD0857" w:rsidRDefault="00FD0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6758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07C4E"/>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4527"/>
    <w:rsid w:val="000B5DF9"/>
    <w:rsid w:val="000B6D98"/>
    <w:rsid w:val="000C213C"/>
    <w:rsid w:val="000C2CEB"/>
    <w:rsid w:val="000C3330"/>
    <w:rsid w:val="000C72A6"/>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1C4"/>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44A9"/>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009F"/>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4BB"/>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9E3"/>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B84"/>
    <w:rsid w:val="00616C91"/>
    <w:rsid w:val="00621D67"/>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2E58"/>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1D82"/>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2ADD"/>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0A20"/>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142"/>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2A40"/>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4DFA"/>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63802-9C27-4A2C-98DE-68650BD0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2017-04-25T16:29:00Z</dcterms:created>
  <dcterms:modified xsi:type="dcterms:W3CDTF">2017-07-26T19:47:00Z</dcterms:modified>
</cp:coreProperties>
</file>