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64501" w14:textId="77777777" w:rsidR="00A9413B" w:rsidRDefault="00A9413B" w:rsidP="000565D0">
      <w:pPr>
        <w:rPr>
          <w:b/>
        </w:rPr>
      </w:pPr>
    </w:p>
    <w:p w14:paraId="3231F4BB" w14:textId="77777777" w:rsidR="000565D0" w:rsidRDefault="000565D0" w:rsidP="000565D0">
      <w:pPr>
        <w:rPr>
          <w:b/>
          <w:bCs/>
        </w:rPr>
      </w:pPr>
      <w:r w:rsidRPr="00212B1A">
        <w:rPr>
          <w:b/>
          <w:bCs/>
        </w:rPr>
        <w:t xml:space="preserve">POLICY: </w:t>
      </w:r>
      <w:bookmarkStart w:id="0" w:name="SterilizationMonitoring"/>
      <w:r w:rsidRPr="00212B1A">
        <w:rPr>
          <w:b/>
          <w:bCs/>
        </w:rPr>
        <w:fldChar w:fldCharType="begin"/>
      </w:r>
      <w:r>
        <w:rPr>
          <w:b/>
          <w:bCs/>
        </w:rPr>
        <w:instrText>HYPERLINK  \l "TableofContents2"</w:instrText>
      </w:r>
      <w:r w:rsidRPr="00212B1A">
        <w:rPr>
          <w:b/>
          <w:bCs/>
        </w:rPr>
        <w:fldChar w:fldCharType="separate"/>
      </w:r>
      <w:r w:rsidRPr="00212B1A">
        <w:rPr>
          <w:rStyle w:val="Hyperlink"/>
          <w:b/>
          <w:bCs/>
        </w:rPr>
        <w:t>STERILIZATION PERFORMANCE MONITORING</w:t>
      </w:r>
      <w:r w:rsidRPr="00212B1A">
        <w:rPr>
          <w:b/>
          <w:bCs/>
        </w:rPr>
        <w:fldChar w:fldCharType="end"/>
      </w:r>
      <w:bookmarkEnd w:id="0"/>
    </w:p>
    <w:p w14:paraId="41867AB5" w14:textId="77777777" w:rsidR="00B44E66" w:rsidRDefault="00B44E66" w:rsidP="000565D0">
      <w:pPr>
        <w:rPr>
          <w:b/>
          <w:bCs/>
        </w:rPr>
      </w:pPr>
    </w:p>
    <w:p w14:paraId="5F1E4440" w14:textId="77777777" w:rsidR="000565D0" w:rsidRPr="0072612B" w:rsidRDefault="000565D0" w:rsidP="000565D0">
      <w:r w:rsidRPr="0072612B">
        <w:rPr>
          <w:b/>
          <w:bCs/>
        </w:rPr>
        <w:t xml:space="preserve">PURPOSE: </w:t>
      </w:r>
      <w:r w:rsidRPr="0072612B">
        <w:t>The effectiveness of the sterilization equipment shall be monitored on an ongoing basis to assure quality and effectiveness of the equipment necessary to maintain adequacy of sterile processing.</w:t>
      </w:r>
    </w:p>
    <w:p w14:paraId="272D2491" w14:textId="77777777" w:rsidR="00B44E66" w:rsidRDefault="00B44E66" w:rsidP="000565D0">
      <w:pPr>
        <w:contextualSpacing/>
        <w:rPr>
          <w:b/>
        </w:rPr>
      </w:pPr>
    </w:p>
    <w:p w14:paraId="09E095F0" w14:textId="77777777" w:rsidR="000565D0" w:rsidRPr="0072612B" w:rsidRDefault="000565D0" w:rsidP="000565D0">
      <w:pPr>
        <w:contextualSpacing/>
      </w:pPr>
      <w:r w:rsidRPr="0072612B">
        <w:rPr>
          <w:b/>
        </w:rPr>
        <w:t>PROCEDURE:</w:t>
      </w:r>
      <w:r w:rsidRPr="0072612B">
        <w:t xml:space="preserve"> The sterilizati</w:t>
      </w:r>
      <w:r>
        <w:t xml:space="preserve">on process will be monitored by </w:t>
      </w:r>
      <w:r w:rsidRPr="0072612B">
        <w:t>indicators to evaluate the sterilizing conditions and indirectly evaluate the microbiologic status of the processed items.</w:t>
      </w:r>
    </w:p>
    <w:p w14:paraId="07E4C1B4" w14:textId="77777777" w:rsidR="000565D0" w:rsidRPr="0072612B" w:rsidRDefault="000565D0" w:rsidP="000565D0">
      <w:pPr>
        <w:tabs>
          <w:tab w:val="left" w:pos="90"/>
        </w:tabs>
        <w:contextualSpacing/>
      </w:pPr>
    </w:p>
    <w:p w14:paraId="6DE7BBA1" w14:textId="77777777" w:rsidR="000565D0" w:rsidRPr="0072612B" w:rsidRDefault="000565D0" w:rsidP="000565D0">
      <w:pPr>
        <w:tabs>
          <w:tab w:val="left" w:pos="90"/>
        </w:tabs>
        <w:contextualSpacing/>
      </w:pPr>
      <w:r w:rsidRPr="0072612B">
        <w:t>STEAM STERILIZER PERFORMANCE MONITORING:</w:t>
      </w:r>
    </w:p>
    <w:p w14:paraId="6E15F3E4" w14:textId="77777777" w:rsidR="000565D0" w:rsidRPr="0072612B" w:rsidRDefault="000565D0" w:rsidP="00F57256">
      <w:pPr>
        <w:numPr>
          <w:ilvl w:val="0"/>
          <w:numId w:val="441"/>
        </w:numPr>
        <w:spacing w:after="200"/>
        <w:ind w:left="720"/>
        <w:contextualSpacing/>
      </w:pPr>
      <w:r w:rsidRPr="0072612B">
        <w:t>Physical parameters including time, temperature</w:t>
      </w:r>
      <w:r>
        <w:t>,</w:t>
      </w:r>
      <w:r w:rsidRPr="0072612B">
        <w:t xml:space="preserve"> and pressure will be monitored for each sterilization cycle</w:t>
      </w:r>
      <w:r>
        <w:t>.</w:t>
      </w:r>
    </w:p>
    <w:p w14:paraId="5B3A5AF4" w14:textId="77777777" w:rsidR="000565D0" w:rsidRPr="0072612B" w:rsidRDefault="000565D0" w:rsidP="00F57256">
      <w:pPr>
        <w:numPr>
          <w:ilvl w:val="0"/>
          <w:numId w:val="441"/>
        </w:numPr>
        <w:spacing w:after="200"/>
        <w:ind w:left="720"/>
        <w:contextualSpacing/>
      </w:pPr>
      <w:r w:rsidRPr="0072612B">
        <w:t xml:space="preserve">A Bowie Dick test will be run each </w:t>
      </w:r>
      <w:r>
        <w:t xml:space="preserve">surgery </w:t>
      </w:r>
      <w:r w:rsidRPr="0072612B">
        <w:t xml:space="preserve">day in an empty sterilizer before the dynamic air removal sterilizer is use. </w:t>
      </w:r>
    </w:p>
    <w:p w14:paraId="68C0167C" w14:textId="77777777" w:rsidR="000565D0" w:rsidRPr="0072612B" w:rsidRDefault="000565D0" w:rsidP="00F57256">
      <w:pPr>
        <w:numPr>
          <w:ilvl w:val="0"/>
          <w:numId w:val="441"/>
        </w:numPr>
        <w:spacing w:after="200"/>
        <w:ind w:left="720"/>
        <w:contextualSpacing/>
      </w:pPr>
      <w:r w:rsidRPr="0072612B">
        <w:t>Chemical indicators will be affixed on the outside of each pack to show that the package has been processed through a sterilization cycle.  This does not prove sterility</w:t>
      </w:r>
      <w:r>
        <w:t>.</w:t>
      </w:r>
    </w:p>
    <w:p w14:paraId="2C2B76B4" w14:textId="77777777" w:rsidR="000565D0" w:rsidRPr="0072612B" w:rsidRDefault="000565D0" w:rsidP="00F57256">
      <w:pPr>
        <w:numPr>
          <w:ilvl w:val="0"/>
          <w:numId w:val="441"/>
        </w:numPr>
        <w:spacing w:after="200"/>
        <w:ind w:left="720"/>
        <w:contextualSpacing/>
      </w:pPr>
      <w:r w:rsidRPr="0072612B">
        <w:t>A chemical indicator will be placed on the inside of each pack to verify sterilant penetration.</w:t>
      </w:r>
    </w:p>
    <w:p w14:paraId="1A75A133" w14:textId="77777777" w:rsidR="000565D0" w:rsidRPr="0072612B" w:rsidRDefault="000565D0" w:rsidP="00F57256">
      <w:pPr>
        <w:numPr>
          <w:ilvl w:val="0"/>
          <w:numId w:val="441"/>
        </w:numPr>
        <w:spacing w:after="200"/>
        <w:ind w:left="720"/>
        <w:contextualSpacing/>
      </w:pPr>
      <w:r w:rsidRPr="0072612B">
        <w:t>A b</w:t>
      </w:r>
      <w:r>
        <w:t>iologic indicator will be done</w:t>
      </w:r>
      <w:r w:rsidRPr="0072612B">
        <w:t xml:space="preserve"> each </w:t>
      </w:r>
      <w:r>
        <w:t>week</w:t>
      </w:r>
      <w:r w:rsidRPr="0072612B">
        <w:t xml:space="preserve"> the steam sterilizer is used using Geobacillus stearothermophilus to establish effectiveness of </w:t>
      </w:r>
      <w:r>
        <w:t xml:space="preserve">steam </w:t>
      </w:r>
      <w:r w:rsidRPr="0072612B">
        <w:t xml:space="preserve">sterilization.  </w:t>
      </w:r>
    </w:p>
    <w:p w14:paraId="2DB5D1C8" w14:textId="77777777" w:rsidR="000565D0" w:rsidRPr="0072612B" w:rsidRDefault="000565D0" w:rsidP="00F57256">
      <w:pPr>
        <w:numPr>
          <w:ilvl w:val="0"/>
          <w:numId w:val="441"/>
        </w:numPr>
        <w:spacing w:after="200"/>
        <w:ind w:left="720"/>
        <w:contextualSpacing/>
      </w:pPr>
      <w:r w:rsidRPr="0072612B">
        <w:t>A biologic indicator suitable for the sterilizat</w:t>
      </w:r>
      <w:r>
        <w:t>ion cycle will be used.</w:t>
      </w:r>
    </w:p>
    <w:p w14:paraId="333DBE99" w14:textId="77777777" w:rsidR="000565D0" w:rsidRDefault="000565D0" w:rsidP="00F57256">
      <w:pPr>
        <w:numPr>
          <w:ilvl w:val="0"/>
          <w:numId w:val="441"/>
        </w:numPr>
        <w:spacing w:after="200"/>
        <w:ind w:left="720"/>
        <w:contextualSpacing/>
      </w:pPr>
      <w:r w:rsidRPr="0072612B">
        <w:t>A biologic indicator will be used with all loads containing implantable items.  The implantable devices will be quarantined until biologic indicator results verify sterilization.</w:t>
      </w:r>
    </w:p>
    <w:p w14:paraId="62C5BE5C" w14:textId="77777777" w:rsidR="000565D0" w:rsidRPr="0072612B" w:rsidRDefault="000565D0" w:rsidP="000565D0">
      <w:pPr>
        <w:ind w:left="720"/>
        <w:contextualSpacing/>
      </w:pPr>
    </w:p>
    <w:p w14:paraId="5724B3E6" w14:textId="77777777" w:rsidR="000565D0" w:rsidRPr="0072612B" w:rsidRDefault="000565D0" w:rsidP="00F57256">
      <w:pPr>
        <w:numPr>
          <w:ilvl w:val="0"/>
          <w:numId w:val="440"/>
        </w:numPr>
        <w:spacing w:before="240"/>
        <w:contextualSpacing/>
      </w:pPr>
      <w:r w:rsidRPr="0072612B">
        <w:t>The data from each sterilizer load for time, temperature</w:t>
      </w:r>
      <w:r>
        <w:t>,</w:t>
      </w:r>
      <w:r w:rsidRPr="0072612B">
        <w:t xml:space="preserve"> and pressure will be reviewed and will be maintained in the sterilization records.</w:t>
      </w:r>
    </w:p>
    <w:p w14:paraId="36166EA6" w14:textId="77777777" w:rsidR="000565D0" w:rsidRPr="0072612B" w:rsidRDefault="000565D0" w:rsidP="000565D0"/>
    <w:p w14:paraId="159FA5F5" w14:textId="77777777" w:rsidR="000565D0" w:rsidRDefault="000565D0" w:rsidP="00F57256">
      <w:pPr>
        <w:numPr>
          <w:ilvl w:val="0"/>
          <w:numId w:val="440"/>
        </w:numPr>
        <w:spacing w:after="60"/>
        <w:contextualSpacing/>
      </w:pPr>
      <w:r w:rsidRPr="0072612B">
        <w:t xml:space="preserve">A Bowie Dick test will be done each </w:t>
      </w:r>
      <w:r>
        <w:t xml:space="preserve">surgery </w:t>
      </w:r>
      <w:r w:rsidRPr="0072612B">
        <w:t>day of use in an empty sterilizer before the first processed load for dynamic air removal sterilizers to test for complete air removal.</w:t>
      </w:r>
    </w:p>
    <w:p w14:paraId="28AE5EB4" w14:textId="77777777" w:rsidR="000565D0" w:rsidRPr="0072612B" w:rsidRDefault="000565D0" w:rsidP="00F57256">
      <w:pPr>
        <w:numPr>
          <w:ilvl w:val="0"/>
          <w:numId w:val="442"/>
        </w:numPr>
        <w:spacing w:after="60"/>
        <w:contextualSpacing/>
      </w:pPr>
      <w:r w:rsidRPr="0072612B">
        <w:t>Place the Bowie Dick testing pack or device in an empty sterilizer according to the manufacturer’s instructions.</w:t>
      </w:r>
    </w:p>
    <w:p w14:paraId="4473E9CB" w14:textId="77777777" w:rsidR="000565D0" w:rsidRPr="0072612B" w:rsidRDefault="000565D0" w:rsidP="00F57256">
      <w:pPr>
        <w:numPr>
          <w:ilvl w:val="0"/>
          <w:numId w:val="442"/>
        </w:numPr>
        <w:spacing w:after="60"/>
        <w:contextualSpacing/>
      </w:pPr>
      <w:r w:rsidRPr="0072612B">
        <w:t>Cycle the sterilizer.</w:t>
      </w:r>
    </w:p>
    <w:p w14:paraId="2DDCF8BF" w14:textId="77777777" w:rsidR="000565D0" w:rsidRPr="0072612B" w:rsidRDefault="000565D0" w:rsidP="00F57256">
      <w:pPr>
        <w:numPr>
          <w:ilvl w:val="0"/>
          <w:numId w:val="442"/>
        </w:numPr>
        <w:spacing w:after="60"/>
        <w:contextualSpacing/>
      </w:pPr>
      <w:r w:rsidRPr="0072612B">
        <w:t>If the result indicates removal of air, the sterilizer may be used that day.</w:t>
      </w:r>
    </w:p>
    <w:p w14:paraId="113F95BA" w14:textId="77777777" w:rsidR="000565D0" w:rsidRPr="0072612B" w:rsidRDefault="000565D0" w:rsidP="00F57256">
      <w:pPr>
        <w:numPr>
          <w:ilvl w:val="0"/>
          <w:numId w:val="442"/>
        </w:numPr>
        <w:spacing w:after="60"/>
        <w:contextualSpacing/>
      </w:pPr>
      <w:r w:rsidRPr="0072612B">
        <w:t>Results will be kept in the sterilization log</w:t>
      </w:r>
      <w:r>
        <w:t>.</w:t>
      </w:r>
    </w:p>
    <w:p w14:paraId="4F5FA7FB" w14:textId="77777777" w:rsidR="000565D0" w:rsidRPr="0072612B" w:rsidRDefault="000565D0" w:rsidP="00F57256">
      <w:pPr>
        <w:numPr>
          <w:ilvl w:val="0"/>
          <w:numId w:val="442"/>
        </w:numPr>
        <w:spacing w:after="60"/>
        <w:contextualSpacing/>
      </w:pPr>
      <w:r w:rsidRPr="0072612B">
        <w:t>A Bowie Dick test will also be done whenever a dynamic air removal sterilizer is:</w:t>
      </w:r>
    </w:p>
    <w:p w14:paraId="23BC36DB" w14:textId="77777777" w:rsidR="000565D0" w:rsidRPr="0072612B" w:rsidRDefault="000565D0" w:rsidP="00F57256">
      <w:pPr>
        <w:numPr>
          <w:ilvl w:val="0"/>
          <w:numId w:val="443"/>
        </w:numPr>
        <w:spacing w:after="60"/>
        <w:ind w:left="1080"/>
        <w:contextualSpacing/>
      </w:pPr>
      <w:r w:rsidRPr="0072612B">
        <w:t>Installed</w:t>
      </w:r>
    </w:p>
    <w:p w14:paraId="06912DE7" w14:textId="77777777" w:rsidR="000565D0" w:rsidRPr="0072612B" w:rsidRDefault="000565D0" w:rsidP="00F57256">
      <w:pPr>
        <w:numPr>
          <w:ilvl w:val="0"/>
          <w:numId w:val="443"/>
        </w:numPr>
        <w:spacing w:after="60"/>
        <w:ind w:left="1080"/>
        <w:contextualSpacing/>
      </w:pPr>
      <w:r w:rsidRPr="0072612B">
        <w:t>Relocated</w:t>
      </w:r>
    </w:p>
    <w:p w14:paraId="0A9AAF31" w14:textId="77777777" w:rsidR="000565D0" w:rsidRPr="0072612B" w:rsidRDefault="000565D0" w:rsidP="00F57256">
      <w:pPr>
        <w:numPr>
          <w:ilvl w:val="0"/>
          <w:numId w:val="443"/>
        </w:numPr>
        <w:spacing w:after="60"/>
        <w:ind w:left="1080"/>
        <w:contextualSpacing/>
      </w:pPr>
      <w:r w:rsidRPr="0072612B">
        <w:t>Undergoes a major repair</w:t>
      </w:r>
    </w:p>
    <w:p w14:paraId="6B3FAE16" w14:textId="77777777" w:rsidR="000565D0" w:rsidRPr="0072612B" w:rsidRDefault="000565D0" w:rsidP="00F57256">
      <w:pPr>
        <w:numPr>
          <w:ilvl w:val="0"/>
          <w:numId w:val="443"/>
        </w:numPr>
        <w:spacing w:after="60"/>
        <w:ind w:left="1080"/>
        <w:contextualSpacing/>
      </w:pPr>
      <w:r w:rsidRPr="0072612B">
        <w:t>Malfunctions</w:t>
      </w:r>
    </w:p>
    <w:p w14:paraId="0506602E" w14:textId="77777777" w:rsidR="000565D0" w:rsidRPr="0072612B" w:rsidRDefault="000565D0" w:rsidP="00F57256">
      <w:pPr>
        <w:numPr>
          <w:ilvl w:val="0"/>
          <w:numId w:val="443"/>
        </w:numPr>
        <w:spacing w:after="60"/>
        <w:ind w:left="1080"/>
        <w:contextualSpacing/>
      </w:pPr>
      <w:r w:rsidRPr="0072612B">
        <w:t>There is a sterilization process failure</w:t>
      </w:r>
    </w:p>
    <w:p w14:paraId="60A484A0" w14:textId="77777777" w:rsidR="000565D0" w:rsidRPr="0072612B" w:rsidRDefault="000565D0" w:rsidP="00F57256">
      <w:pPr>
        <w:numPr>
          <w:ilvl w:val="0"/>
          <w:numId w:val="443"/>
        </w:numPr>
        <w:spacing w:after="60"/>
        <w:ind w:left="1080"/>
        <w:contextualSpacing/>
      </w:pPr>
      <w:r w:rsidRPr="0072612B">
        <w:t>Three consecutive cycles using a biologic indicator process challenge device, followed by three consecutive Bowie Dick tests in an emp</w:t>
      </w:r>
      <w:r>
        <w:t>ty sterilizer will be conducted</w:t>
      </w:r>
    </w:p>
    <w:p w14:paraId="2280C5A5" w14:textId="77777777" w:rsidR="000565D0" w:rsidRPr="0072612B" w:rsidRDefault="000565D0" w:rsidP="00F57256">
      <w:pPr>
        <w:numPr>
          <w:ilvl w:val="0"/>
          <w:numId w:val="443"/>
        </w:numPr>
        <w:spacing w:after="60"/>
        <w:ind w:left="1080"/>
        <w:contextualSpacing/>
      </w:pPr>
      <w:r w:rsidRPr="0072612B">
        <w:t>Each cycle type is tested separately</w:t>
      </w:r>
    </w:p>
    <w:p w14:paraId="412B0469" w14:textId="77777777" w:rsidR="000565D0" w:rsidRPr="0072612B" w:rsidRDefault="000565D0" w:rsidP="000565D0"/>
    <w:p w14:paraId="2A551633" w14:textId="77777777" w:rsidR="000565D0" w:rsidRDefault="000565D0" w:rsidP="00F57256">
      <w:pPr>
        <w:numPr>
          <w:ilvl w:val="0"/>
          <w:numId w:val="440"/>
        </w:numPr>
        <w:spacing w:after="60"/>
        <w:contextualSpacing/>
      </w:pPr>
      <w:r w:rsidRPr="0072612B">
        <w:lastRenderedPageBreak/>
        <w:t>A chemical indicator will be affixed on the outside of each pack or package unless the internal chemical indicator is visible.</w:t>
      </w:r>
    </w:p>
    <w:p w14:paraId="1D416524" w14:textId="77777777" w:rsidR="000565D0" w:rsidRPr="0072612B" w:rsidRDefault="000565D0" w:rsidP="00F57256">
      <w:pPr>
        <w:numPr>
          <w:ilvl w:val="0"/>
          <w:numId w:val="444"/>
        </w:numPr>
        <w:spacing w:after="60"/>
        <w:ind w:left="720"/>
        <w:contextualSpacing/>
      </w:pPr>
      <w:r w:rsidRPr="0072612B">
        <w:t>An external chemical indicator helps differentiate between processed and unprocessed items</w:t>
      </w:r>
      <w:r>
        <w:t>.</w:t>
      </w:r>
    </w:p>
    <w:p w14:paraId="70D1DBE9" w14:textId="77777777" w:rsidR="000565D0" w:rsidRPr="0072612B" w:rsidRDefault="000565D0" w:rsidP="00F57256">
      <w:pPr>
        <w:numPr>
          <w:ilvl w:val="0"/>
          <w:numId w:val="444"/>
        </w:numPr>
        <w:spacing w:after="60"/>
        <w:ind w:left="720"/>
        <w:contextualSpacing/>
      </w:pPr>
      <w:r w:rsidRPr="0072612B">
        <w:t>Color change of the indicator indicates the pack has been processed but does not indicate sterility</w:t>
      </w:r>
      <w:r>
        <w:t>.</w:t>
      </w:r>
    </w:p>
    <w:p w14:paraId="3DEE5E93" w14:textId="77777777" w:rsidR="000565D0" w:rsidRPr="0072612B" w:rsidRDefault="000565D0" w:rsidP="00F57256">
      <w:pPr>
        <w:numPr>
          <w:ilvl w:val="0"/>
          <w:numId w:val="444"/>
        </w:numPr>
        <w:ind w:left="720"/>
        <w:contextualSpacing/>
      </w:pPr>
      <w:r w:rsidRPr="0072612B">
        <w:t>If the result of the indicator suggests inadequate processing, the item is not to be used</w:t>
      </w:r>
      <w:r>
        <w:t>.</w:t>
      </w:r>
    </w:p>
    <w:p w14:paraId="7CAEFAA6" w14:textId="77777777" w:rsidR="000565D0" w:rsidRPr="0072612B" w:rsidRDefault="000565D0" w:rsidP="000565D0">
      <w:pPr>
        <w:ind w:left="720"/>
      </w:pPr>
    </w:p>
    <w:p w14:paraId="5FD2BCEC" w14:textId="77777777" w:rsidR="000565D0" w:rsidRDefault="000565D0" w:rsidP="00F57256">
      <w:pPr>
        <w:numPr>
          <w:ilvl w:val="0"/>
          <w:numId w:val="440"/>
        </w:numPr>
        <w:spacing w:after="60"/>
        <w:contextualSpacing/>
      </w:pPr>
      <w:r w:rsidRPr="0072612B">
        <w:t>A chemical indicator will be placed inside each pack, package, or rigid container.</w:t>
      </w:r>
    </w:p>
    <w:p w14:paraId="32A68513" w14:textId="77777777" w:rsidR="000565D0" w:rsidRPr="0072612B" w:rsidRDefault="000565D0" w:rsidP="00F57256">
      <w:pPr>
        <w:numPr>
          <w:ilvl w:val="0"/>
          <w:numId w:val="445"/>
        </w:numPr>
        <w:spacing w:after="60"/>
        <w:ind w:left="720"/>
        <w:contextualSpacing/>
      </w:pPr>
      <w:r w:rsidRPr="0072612B">
        <w:t>An internal chemical indicator demonstrates the item has been exposed to the sterilant.</w:t>
      </w:r>
    </w:p>
    <w:p w14:paraId="394BED7D" w14:textId="77777777" w:rsidR="000565D0" w:rsidRPr="0072612B" w:rsidRDefault="000565D0" w:rsidP="00F57256">
      <w:pPr>
        <w:numPr>
          <w:ilvl w:val="0"/>
          <w:numId w:val="445"/>
        </w:numPr>
        <w:spacing w:after="60"/>
        <w:ind w:left="720"/>
        <w:contextualSpacing/>
      </w:pPr>
      <w:r w:rsidRPr="0072612B">
        <w:t>The indicator is checked for appropriate result</w:t>
      </w:r>
      <w:r>
        <w:t>s</w:t>
      </w:r>
      <w:r w:rsidRPr="0072612B">
        <w:t xml:space="preserve"> before the contents are placed on the sterile field.</w:t>
      </w:r>
    </w:p>
    <w:p w14:paraId="30E2A81B" w14:textId="77777777" w:rsidR="000565D0" w:rsidRPr="0072612B" w:rsidRDefault="000565D0" w:rsidP="00F57256">
      <w:pPr>
        <w:numPr>
          <w:ilvl w:val="0"/>
          <w:numId w:val="445"/>
        </w:numPr>
        <w:ind w:left="720"/>
        <w:contextualSpacing/>
      </w:pPr>
      <w:r w:rsidRPr="0072612B">
        <w:t>If the result of the chemical indicator suggests inadequate processing, the item is not to be used.</w:t>
      </w:r>
    </w:p>
    <w:p w14:paraId="0257E988" w14:textId="77777777" w:rsidR="000565D0" w:rsidRPr="0072612B" w:rsidRDefault="000565D0" w:rsidP="000565D0">
      <w:pPr>
        <w:tabs>
          <w:tab w:val="left" w:pos="720"/>
        </w:tabs>
        <w:ind w:left="720"/>
      </w:pPr>
    </w:p>
    <w:p w14:paraId="01A6B218" w14:textId="77777777" w:rsidR="000565D0" w:rsidRDefault="000565D0" w:rsidP="00F57256">
      <w:pPr>
        <w:numPr>
          <w:ilvl w:val="0"/>
          <w:numId w:val="440"/>
        </w:numPr>
        <w:spacing w:after="60"/>
        <w:contextualSpacing/>
      </w:pPr>
      <w:r w:rsidRPr="0072612B">
        <w:t xml:space="preserve">A </w:t>
      </w:r>
      <w:r>
        <w:t>b</w:t>
      </w:r>
      <w:r w:rsidRPr="0072612B">
        <w:t xml:space="preserve">iological </w:t>
      </w:r>
      <w:r>
        <w:t>i</w:t>
      </w:r>
      <w:r w:rsidRPr="0072612B">
        <w:t xml:space="preserve">ndicator will be run each </w:t>
      </w:r>
      <w:r>
        <w:t xml:space="preserve">week </w:t>
      </w:r>
      <w:r w:rsidRPr="0072612B">
        <w:t>the sterilizer is used and with each implant load. The implant will not be used until biologic indicator results verify sterilization.</w:t>
      </w:r>
    </w:p>
    <w:p w14:paraId="730AF239" w14:textId="77777777" w:rsidR="000565D0" w:rsidRPr="0072612B" w:rsidRDefault="000565D0" w:rsidP="00F57256">
      <w:pPr>
        <w:numPr>
          <w:ilvl w:val="0"/>
          <w:numId w:val="446"/>
        </w:numPr>
        <w:spacing w:after="60"/>
        <w:contextualSpacing/>
      </w:pPr>
      <w:r w:rsidRPr="0072612B">
        <w:t>Results will be interpreted by a qualified person.</w:t>
      </w:r>
    </w:p>
    <w:p w14:paraId="05FB6BB1" w14:textId="77777777" w:rsidR="000565D0" w:rsidRPr="0072612B" w:rsidRDefault="000565D0" w:rsidP="00F57256">
      <w:pPr>
        <w:numPr>
          <w:ilvl w:val="0"/>
          <w:numId w:val="446"/>
        </w:numPr>
        <w:spacing w:after="60"/>
        <w:contextualSpacing/>
      </w:pPr>
      <w:r w:rsidRPr="0072612B">
        <w:t>A biologic indicator will be placed in a load in the area that is most difficult for steam penetration.</w:t>
      </w:r>
    </w:p>
    <w:p w14:paraId="195F16D5" w14:textId="77777777" w:rsidR="000565D0" w:rsidRPr="0072612B" w:rsidRDefault="000565D0" w:rsidP="00F57256">
      <w:pPr>
        <w:numPr>
          <w:ilvl w:val="0"/>
          <w:numId w:val="446"/>
        </w:numPr>
        <w:spacing w:after="60"/>
        <w:contextualSpacing/>
      </w:pPr>
      <w:r w:rsidRPr="0072612B">
        <w:t>The sterilizer cycle will be run.</w:t>
      </w:r>
    </w:p>
    <w:p w14:paraId="6FFB9F53" w14:textId="77777777" w:rsidR="000565D0" w:rsidRPr="0072612B" w:rsidRDefault="000565D0" w:rsidP="00F57256">
      <w:pPr>
        <w:numPr>
          <w:ilvl w:val="0"/>
          <w:numId w:val="446"/>
        </w:numPr>
        <w:spacing w:after="60"/>
        <w:contextualSpacing/>
      </w:pPr>
      <w:r w:rsidRPr="0072612B">
        <w:t>The biologic indicator will be incubated along with a control indicator that was not subjected to the sterilization process</w:t>
      </w:r>
      <w:r>
        <w:t>.</w:t>
      </w:r>
    </w:p>
    <w:p w14:paraId="231C2AF7" w14:textId="77777777" w:rsidR="000565D0" w:rsidRPr="0072612B" w:rsidRDefault="000565D0" w:rsidP="00F57256">
      <w:pPr>
        <w:numPr>
          <w:ilvl w:val="0"/>
          <w:numId w:val="446"/>
        </w:numPr>
        <w:spacing w:after="60"/>
        <w:contextualSpacing/>
      </w:pPr>
      <w:r w:rsidRPr="0072612B">
        <w:t>The test indicator and control indicator will be from the same lot number.</w:t>
      </w:r>
    </w:p>
    <w:p w14:paraId="0AA90A4B" w14:textId="77777777" w:rsidR="000565D0" w:rsidRPr="0072612B" w:rsidRDefault="000565D0" w:rsidP="00F57256">
      <w:pPr>
        <w:numPr>
          <w:ilvl w:val="0"/>
          <w:numId w:val="446"/>
        </w:numPr>
        <w:spacing w:after="60"/>
        <w:contextualSpacing/>
      </w:pPr>
      <w:r w:rsidRPr="0072612B">
        <w:t>Results will be interpreted after the incubation time</w:t>
      </w:r>
      <w:r>
        <w:t>,</w:t>
      </w:r>
      <w:r w:rsidRPr="0072612B">
        <w:t xml:space="preserve"> according to manufacturer’s instructions. </w:t>
      </w:r>
    </w:p>
    <w:p w14:paraId="11FC9A71" w14:textId="77777777" w:rsidR="000565D0" w:rsidRPr="0072612B" w:rsidRDefault="000565D0" w:rsidP="00F57256">
      <w:pPr>
        <w:numPr>
          <w:ilvl w:val="0"/>
          <w:numId w:val="446"/>
        </w:numPr>
        <w:contextualSpacing/>
      </w:pPr>
      <w:r w:rsidRPr="0072612B">
        <w:t>Results will be recorded in the sterilization log.</w:t>
      </w:r>
    </w:p>
    <w:p w14:paraId="22BDA78F" w14:textId="77777777" w:rsidR="000565D0" w:rsidRPr="0072612B" w:rsidRDefault="000565D0" w:rsidP="000565D0">
      <w:pPr>
        <w:contextualSpacing/>
      </w:pPr>
    </w:p>
    <w:p w14:paraId="60D1EFDD" w14:textId="77777777" w:rsidR="000565D0" w:rsidRDefault="000565D0" w:rsidP="00F57256">
      <w:pPr>
        <w:numPr>
          <w:ilvl w:val="0"/>
          <w:numId w:val="440"/>
        </w:numPr>
        <w:spacing w:after="200" w:line="276" w:lineRule="auto"/>
        <w:contextualSpacing/>
      </w:pPr>
      <w:r w:rsidRPr="0072612B">
        <w:t>When a positive biologic indicator result is obtained</w:t>
      </w:r>
      <w:r>
        <w:t>,</w:t>
      </w:r>
      <w:r w:rsidRPr="0072612B">
        <w:t xml:space="preserve"> the following actions will be taken by</w:t>
      </w:r>
      <w:r>
        <w:t xml:space="preserve"> </w:t>
      </w:r>
      <w:r w:rsidR="00EC4C35" w:rsidRPr="00EC4C35">
        <w:rPr>
          <w:highlight w:val="yellow"/>
        </w:rPr>
        <w:t>XYZ</w:t>
      </w:r>
      <w:r>
        <w:t xml:space="preserve">: </w:t>
      </w:r>
    </w:p>
    <w:p w14:paraId="70EBE618" w14:textId="77777777" w:rsidR="000565D0" w:rsidRPr="0072612B" w:rsidRDefault="000565D0" w:rsidP="00F57256">
      <w:pPr>
        <w:numPr>
          <w:ilvl w:val="1"/>
          <w:numId w:val="440"/>
        </w:numPr>
        <w:spacing w:after="200"/>
        <w:ind w:left="720"/>
        <w:contextualSpacing/>
      </w:pPr>
      <w:r>
        <w:t>The Infection Preventionist</w:t>
      </w:r>
      <w:r w:rsidRPr="0072612B">
        <w:t xml:space="preserve"> and Medical </w:t>
      </w:r>
      <w:r>
        <w:t xml:space="preserve">Director </w:t>
      </w:r>
      <w:r w:rsidRPr="0072612B">
        <w:t>will be notified.</w:t>
      </w:r>
    </w:p>
    <w:p w14:paraId="24E72DBE" w14:textId="77777777" w:rsidR="000565D0" w:rsidRPr="0072612B" w:rsidRDefault="000565D0" w:rsidP="00F57256">
      <w:pPr>
        <w:numPr>
          <w:ilvl w:val="1"/>
          <w:numId w:val="440"/>
        </w:numPr>
        <w:spacing w:after="200"/>
        <w:ind w:left="720"/>
        <w:contextualSpacing/>
      </w:pPr>
      <w:r w:rsidRPr="0072612B">
        <w:t xml:space="preserve">A </w:t>
      </w:r>
      <w:r>
        <w:t>cycle will be run and the print</w:t>
      </w:r>
      <w:r w:rsidRPr="0072612B">
        <w:t>out</w:t>
      </w:r>
      <w:r>
        <w:t xml:space="preserve"> will be</w:t>
      </w:r>
      <w:r w:rsidRPr="0072612B">
        <w:t xml:space="preserve"> read to evaluate if parameters were met. </w:t>
      </w:r>
    </w:p>
    <w:p w14:paraId="53D291C9" w14:textId="77777777" w:rsidR="000565D0" w:rsidRPr="0072612B" w:rsidRDefault="000565D0" w:rsidP="00F57256">
      <w:pPr>
        <w:numPr>
          <w:ilvl w:val="1"/>
          <w:numId w:val="440"/>
        </w:numPr>
        <w:spacing w:after="200"/>
        <w:ind w:left="720"/>
        <w:contextualSpacing/>
      </w:pPr>
      <w:r w:rsidRPr="0072612B">
        <w:t>The positive vial will be sent to a laboratory for culturing</w:t>
      </w:r>
      <w:r>
        <w:t>.</w:t>
      </w:r>
    </w:p>
    <w:p w14:paraId="502FBBF6" w14:textId="77777777" w:rsidR="000565D0" w:rsidRPr="0072612B" w:rsidRDefault="000565D0" w:rsidP="00F57256">
      <w:pPr>
        <w:numPr>
          <w:ilvl w:val="1"/>
          <w:numId w:val="440"/>
        </w:numPr>
        <w:spacing w:after="200"/>
        <w:ind w:left="720"/>
        <w:contextualSpacing/>
      </w:pPr>
      <w:r w:rsidRPr="0072612B">
        <w:t xml:space="preserve">Another </w:t>
      </w:r>
      <w:r>
        <w:t>biological</w:t>
      </w:r>
      <w:r w:rsidRPr="0072612B">
        <w:t xml:space="preserve"> indicator will be r</w:t>
      </w:r>
      <w:r>
        <w:t>u</w:t>
      </w:r>
      <w:r w:rsidRPr="0072612B">
        <w:t>n immediately.</w:t>
      </w:r>
    </w:p>
    <w:p w14:paraId="524AB471" w14:textId="77777777" w:rsidR="000565D0" w:rsidRPr="0072612B" w:rsidRDefault="000565D0" w:rsidP="00F57256">
      <w:pPr>
        <w:numPr>
          <w:ilvl w:val="1"/>
          <w:numId w:val="440"/>
        </w:numPr>
        <w:spacing w:after="200"/>
        <w:ind w:left="720"/>
        <w:contextualSpacing/>
      </w:pPr>
      <w:r w:rsidRPr="0072612B">
        <w:t>Should the second biological culture prove positive, the sterilizer cannot be used until it has been inspected by a qualified repair person</w:t>
      </w:r>
      <w:r>
        <w:t>, after whom</w:t>
      </w:r>
      <w:r w:rsidRPr="0072612B">
        <w:t xml:space="preserve"> the sterilizer </w:t>
      </w:r>
      <w:r>
        <w:t xml:space="preserve">is </w:t>
      </w:r>
      <w:r w:rsidRPr="0072612B">
        <w:t xml:space="preserve">retested and consecutive negative results have been obtained.  </w:t>
      </w:r>
    </w:p>
    <w:p w14:paraId="16F9385B" w14:textId="77777777" w:rsidR="000565D0" w:rsidRPr="0072612B" w:rsidRDefault="000565D0" w:rsidP="00F57256">
      <w:pPr>
        <w:numPr>
          <w:ilvl w:val="1"/>
          <w:numId w:val="440"/>
        </w:numPr>
        <w:spacing w:after="200"/>
        <w:ind w:left="720"/>
        <w:contextualSpacing/>
      </w:pPr>
      <w:r>
        <w:t>The Director of Nursing/Infection Preventionist</w:t>
      </w:r>
      <w:r w:rsidRPr="0072612B">
        <w:t xml:space="preserve"> or designee will contact the service representative immediately to arrange a service call.</w:t>
      </w:r>
    </w:p>
    <w:p w14:paraId="71F3C4B6" w14:textId="77777777" w:rsidR="000565D0" w:rsidRDefault="000565D0" w:rsidP="00F57256">
      <w:pPr>
        <w:numPr>
          <w:ilvl w:val="1"/>
          <w:numId w:val="440"/>
        </w:numPr>
        <w:spacing w:after="200"/>
        <w:ind w:left="720"/>
        <w:contextualSpacing/>
      </w:pPr>
      <w:r w:rsidRPr="0072612B">
        <w:t>All items processed in the suspect sterilizer during the interval from when the last negative biological monitoring was performed until the positive results were obtained will be retrieved and reprocessed.</w:t>
      </w:r>
    </w:p>
    <w:p w14:paraId="2FCE692A" w14:textId="77777777" w:rsidR="000565D0" w:rsidRPr="0072612B" w:rsidRDefault="000565D0" w:rsidP="00F57256">
      <w:pPr>
        <w:numPr>
          <w:ilvl w:val="1"/>
          <w:numId w:val="440"/>
        </w:numPr>
        <w:spacing w:after="200"/>
        <w:ind w:left="720"/>
        <w:contextualSpacing/>
      </w:pPr>
      <w:r>
        <w:t>Those items which have been used, will be traced to patient.  Director of Nursing/ Infection Preventionist will notify the Managing Board.  Full review will be performed.</w:t>
      </w:r>
    </w:p>
    <w:p w14:paraId="1CA52B3B" w14:textId="77777777" w:rsidR="000565D0" w:rsidRPr="0072612B" w:rsidRDefault="000565D0" w:rsidP="00F57256">
      <w:pPr>
        <w:numPr>
          <w:ilvl w:val="1"/>
          <w:numId w:val="440"/>
        </w:numPr>
        <w:spacing w:after="200"/>
        <w:ind w:left="720"/>
        <w:contextualSpacing/>
      </w:pPr>
      <w:r w:rsidRPr="0072612B">
        <w:t>All corrective actions will be documented</w:t>
      </w:r>
      <w:r>
        <w:t>.</w:t>
      </w:r>
    </w:p>
    <w:p w14:paraId="0778280A" w14:textId="77777777" w:rsidR="000565D0" w:rsidRPr="0072612B" w:rsidRDefault="000565D0" w:rsidP="000565D0">
      <w:pPr>
        <w:ind w:left="1080"/>
        <w:contextualSpacing/>
      </w:pPr>
    </w:p>
    <w:p w14:paraId="27A4C48D" w14:textId="47924089" w:rsidR="000565D0" w:rsidRDefault="000565D0" w:rsidP="00F57256">
      <w:pPr>
        <w:numPr>
          <w:ilvl w:val="0"/>
          <w:numId w:val="440"/>
        </w:numPr>
        <w:contextualSpacing/>
        <w:rPr>
          <w:bCs/>
        </w:rPr>
      </w:pPr>
      <w:r w:rsidRPr="0072612B">
        <w:rPr>
          <w:bCs/>
        </w:rPr>
        <w:t>Challenge of the steam sterilizer after installation, sterilization failure, repair, relocation, or m</w:t>
      </w:r>
      <w:r>
        <w:rPr>
          <w:bCs/>
        </w:rPr>
        <w:t>ajor repairs will be conducted</w:t>
      </w:r>
      <w:r w:rsidRPr="0072612B">
        <w:rPr>
          <w:bCs/>
        </w:rPr>
        <w:t xml:space="preserve"> before the </w:t>
      </w:r>
      <w:r>
        <w:rPr>
          <w:bCs/>
        </w:rPr>
        <w:t>sterilizer is put into service</w:t>
      </w:r>
      <w:r w:rsidR="00210664">
        <w:rPr>
          <w:bCs/>
        </w:rPr>
        <w:t xml:space="preserve"> per IFU.</w:t>
      </w:r>
      <w:bookmarkStart w:id="1" w:name="_GoBack"/>
      <w:bookmarkEnd w:id="1"/>
    </w:p>
    <w:p w14:paraId="7715228C" w14:textId="77777777" w:rsidR="000565D0" w:rsidRPr="0072612B" w:rsidRDefault="000565D0" w:rsidP="00F57256">
      <w:pPr>
        <w:numPr>
          <w:ilvl w:val="0"/>
          <w:numId w:val="447"/>
        </w:numPr>
        <w:ind w:left="720"/>
        <w:contextualSpacing/>
        <w:rPr>
          <w:bCs/>
        </w:rPr>
      </w:pPr>
      <w:r w:rsidRPr="0072612B">
        <w:rPr>
          <w:bCs/>
        </w:rPr>
        <w:lastRenderedPageBreak/>
        <w:t>Evaluation of all results will be performed by a qualified person.</w:t>
      </w:r>
    </w:p>
    <w:p w14:paraId="00DB4016" w14:textId="77777777" w:rsidR="000565D0" w:rsidRPr="0072612B" w:rsidRDefault="000565D0" w:rsidP="00F57256">
      <w:pPr>
        <w:numPr>
          <w:ilvl w:val="0"/>
          <w:numId w:val="447"/>
        </w:numPr>
        <w:ind w:left="720"/>
        <w:contextualSpacing/>
        <w:rPr>
          <w:bCs/>
        </w:rPr>
      </w:pPr>
      <w:r w:rsidRPr="0072612B">
        <w:rPr>
          <w:bCs/>
        </w:rPr>
        <w:t>Each cycle of the sterilizer</w:t>
      </w:r>
      <w:r>
        <w:rPr>
          <w:bCs/>
        </w:rPr>
        <w:t>,</w:t>
      </w:r>
      <w:r w:rsidRPr="0072612B">
        <w:rPr>
          <w:bCs/>
        </w:rPr>
        <w:t xml:space="preserve"> such as dynamic air removal, gravity displacement</w:t>
      </w:r>
      <w:r>
        <w:rPr>
          <w:bCs/>
        </w:rPr>
        <w:t>,</w:t>
      </w:r>
      <w:r w:rsidRPr="0072612B">
        <w:rPr>
          <w:bCs/>
        </w:rPr>
        <w:t xml:space="preserve"> and </w:t>
      </w:r>
      <w:r>
        <w:rPr>
          <w:bCs/>
        </w:rPr>
        <w:t>IUSS</w:t>
      </w:r>
      <w:r w:rsidRPr="0072612B">
        <w:rPr>
          <w:bCs/>
        </w:rPr>
        <w:t xml:space="preserve"> cycles</w:t>
      </w:r>
      <w:r>
        <w:rPr>
          <w:bCs/>
        </w:rPr>
        <w:t>,</w:t>
      </w:r>
      <w:r w:rsidRPr="0072612B">
        <w:rPr>
          <w:bCs/>
        </w:rPr>
        <w:t xml:space="preserve"> will be tested.</w:t>
      </w:r>
    </w:p>
    <w:p w14:paraId="76363CC4" w14:textId="77777777" w:rsidR="000565D0" w:rsidRPr="0072612B" w:rsidRDefault="000565D0" w:rsidP="00F57256">
      <w:pPr>
        <w:numPr>
          <w:ilvl w:val="0"/>
          <w:numId w:val="447"/>
        </w:numPr>
        <w:ind w:left="720"/>
        <w:contextualSpacing/>
        <w:rPr>
          <w:bCs/>
        </w:rPr>
      </w:pPr>
      <w:r w:rsidRPr="0072612B">
        <w:rPr>
          <w:bCs/>
        </w:rPr>
        <w:t xml:space="preserve">Each cycle will be run and the printout </w:t>
      </w:r>
      <w:r>
        <w:rPr>
          <w:bCs/>
        </w:rPr>
        <w:t xml:space="preserve">will be </w:t>
      </w:r>
      <w:r w:rsidRPr="0072612B">
        <w:rPr>
          <w:bCs/>
        </w:rPr>
        <w:t>checked to make sure parameters are met.</w:t>
      </w:r>
    </w:p>
    <w:p w14:paraId="19C634ED" w14:textId="77777777" w:rsidR="000565D0" w:rsidRPr="0072612B" w:rsidRDefault="000565D0" w:rsidP="00F57256">
      <w:pPr>
        <w:numPr>
          <w:ilvl w:val="0"/>
          <w:numId w:val="447"/>
        </w:numPr>
        <w:ind w:left="720"/>
        <w:contextualSpacing/>
        <w:rPr>
          <w:bCs/>
        </w:rPr>
      </w:pPr>
      <w:r>
        <w:rPr>
          <w:bCs/>
        </w:rPr>
        <w:t xml:space="preserve">A </w:t>
      </w:r>
      <w:r w:rsidRPr="0072612B">
        <w:rPr>
          <w:bCs/>
        </w:rPr>
        <w:t>biologic indicator will be done on 3 consecutive cycles for each cycle of the sterilizer.</w:t>
      </w:r>
    </w:p>
    <w:p w14:paraId="63E92191" w14:textId="77777777" w:rsidR="000565D0" w:rsidRPr="0072612B" w:rsidRDefault="000565D0" w:rsidP="00F57256">
      <w:pPr>
        <w:numPr>
          <w:ilvl w:val="0"/>
          <w:numId w:val="447"/>
        </w:numPr>
        <w:ind w:left="720"/>
        <w:contextualSpacing/>
        <w:rPr>
          <w:bCs/>
        </w:rPr>
      </w:pPr>
      <w:r>
        <w:rPr>
          <w:bCs/>
        </w:rPr>
        <w:t>The lot numbers of</w:t>
      </w:r>
      <w:r w:rsidRPr="0072612B">
        <w:rPr>
          <w:bCs/>
        </w:rPr>
        <w:t xml:space="preserve"> the test vials and control vials must be the same.</w:t>
      </w:r>
    </w:p>
    <w:p w14:paraId="01B99DBB" w14:textId="77777777" w:rsidR="000565D0" w:rsidRPr="0072612B" w:rsidRDefault="000565D0" w:rsidP="00F57256">
      <w:pPr>
        <w:numPr>
          <w:ilvl w:val="0"/>
          <w:numId w:val="447"/>
        </w:numPr>
        <w:ind w:left="720"/>
        <w:contextualSpacing/>
        <w:rPr>
          <w:bCs/>
        </w:rPr>
      </w:pPr>
      <w:r w:rsidRPr="0072612B">
        <w:rPr>
          <w:bCs/>
        </w:rPr>
        <w:t>A Bowie Dick test will be done on 3 consecutive cycles for dynamic air removal sterilizers and cycles.</w:t>
      </w:r>
    </w:p>
    <w:p w14:paraId="48E4D18B" w14:textId="77777777" w:rsidR="000565D0" w:rsidRPr="0072612B" w:rsidRDefault="000565D0" w:rsidP="00F57256">
      <w:pPr>
        <w:numPr>
          <w:ilvl w:val="0"/>
          <w:numId w:val="447"/>
        </w:numPr>
        <w:ind w:left="720"/>
        <w:contextualSpacing/>
        <w:rPr>
          <w:bCs/>
        </w:rPr>
      </w:pPr>
      <w:r>
        <w:rPr>
          <w:bCs/>
        </w:rPr>
        <w:t>If, after consultation with the Infection Preventionist, or designee,</w:t>
      </w:r>
      <w:r w:rsidRPr="0072612B">
        <w:rPr>
          <w:bCs/>
        </w:rPr>
        <w:t xml:space="preserve"> the biolo</w:t>
      </w:r>
      <w:r>
        <w:rPr>
          <w:bCs/>
        </w:rPr>
        <w:t>gic indicators are all negative</w:t>
      </w:r>
      <w:r w:rsidRPr="0072612B">
        <w:rPr>
          <w:bCs/>
        </w:rPr>
        <w:t xml:space="preserve"> and the results of Bowie Dick tests indicate air removal in dynamic air removal cycles, the sterilizer may be put into service.</w:t>
      </w:r>
    </w:p>
    <w:p w14:paraId="0D47ADB3" w14:textId="77777777" w:rsidR="000565D0" w:rsidRPr="0072612B" w:rsidRDefault="000565D0" w:rsidP="000565D0">
      <w:pPr>
        <w:tabs>
          <w:tab w:val="left" w:pos="720"/>
        </w:tabs>
        <w:rPr>
          <w:bCs/>
        </w:rPr>
      </w:pPr>
    </w:p>
    <w:p w14:paraId="11DF5B3C" w14:textId="77777777" w:rsidR="000565D0" w:rsidRPr="0072612B" w:rsidRDefault="000565D0" w:rsidP="000565D0">
      <w:pPr>
        <w:tabs>
          <w:tab w:val="left" w:pos="720"/>
        </w:tabs>
        <w:rPr>
          <w:bCs/>
        </w:rPr>
      </w:pPr>
      <w:r w:rsidRPr="0072612B">
        <w:rPr>
          <w:bCs/>
        </w:rPr>
        <w:t>ROUTINE MAI</w:t>
      </w:r>
      <w:r>
        <w:rPr>
          <w:bCs/>
        </w:rPr>
        <w:t>N</w:t>
      </w:r>
      <w:r w:rsidRPr="0072612B">
        <w:rPr>
          <w:bCs/>
        </w:rPr>
        <w:t>TENANCE OF THE STEAM STERILIZER:</w:t>
      </w:r>
    </w:p>
    <w:p w14:paraId="40BBD0E8" w14:textId="77777777" w:rsidR="000565D0" w:rsidRPr="0072612B" w:rsidRDefault="000565D0" w:rsidP="000565D0">
      <w:pPr>
        <w:tabs>
          <w:tab w:val="left" w:pos="720"/>
        </w:tabs>
        <w:rPr>
          <w:bCs/>
        </w:rPr>
      </w:pPr>
    </w:p>
    <w:p w14:paraId="004A3265" w14:textId="77777777" w:rsidR="000565D0" w:rsidRDefault="000565D0" w:rsidP="000565D0">
      <w:pPr>
        <w:tabs>
          <w:tab w:val="left" w:pos="720"/>
        </w:tabs>
        <w:rPr>
          <w:bCs/>
        </w:rPr>
      </w:pPr>
      <w:r w:rsidRPr="0072612B">
        <w:rPr>
          <w:bCs/>
        </w:rPr>
        <w:t>To help maintain proper functioning of the steam sterilizer</w:t>
      </w:r>
      <w:r>
        <w:rPr>
          <w:bCs/>
        </w:rPr>
        <w:t>,</w:t>
      </w:r>
      <w:r w:rsidRPr="0072612B">
        <w:rPr>
          <w:bCs/>
        </w:rPr>
        <w:t xml:space="preserve"> </w:t>
      </w:r>
      <w:r w:rsidR="00EC4C35" w:rsidRPr="00EC4C35">
        <w:rPr>
          <w:bCs/>
          <w:highlight w:val="yellow"/>
        </w:rPr>
        <w:t>XYZ</w:t>
      </w:r>
      <w:r>
        <w:rPr>
          <w:bCs/>
        </w:rPr>
        <w:t xml:space="preserve"> </w:t>
      </w:r>
      <w:r w:rsidRPr="0072612B">
        <w:rPr>
          <w:bCs/>
        </w:rPr>
        <w:t>will ensure qualif</w:t>
      </w:r>
      <w:r>
        <w:rPr>
          <w:bCs/>
        </w:rPr>
        <w:t>ied personnel</w:t>
      </w:r>
      <w:r w:rsidRPr="0072612B">
        <w:rPr>
          <w:bCs/>
        </w:rPr>
        <w:t xml:space="preserve"> perform periodic inspections and replace components that are subject to wear</w:t>
      </w:r>
      <w:r>
        <w:rPr>
          <w:bCs/>
        </w:rPr>
        <w:t xml:space="preserve"> on a regular basis</w:t>
      </w:r>
      <w:r w:rsidRPr="0072612B">
        <w:rPr>
          <w:bCs/>
        </w:rPr>
        <w:t>.</w:t>
      </w:r>
    </w:p>
    <w:p w14:paraId="397C0590" w14:textId="77777777" w:rsidR="000565D0" w:rsidRPr="0072612B" w:rsidRDefault="000565D0" w:rsidP="000565D0">
      <w:pPr>
        <w:tabs>
          <w:tab w:val="left" w:pos="720"/>
        </w:tabs>
        <w:rPr>
          <w:bCs/>
        </w:rPr>
      </w:pPr>
    </w:p>
    <w:p w14:paraId="65EE39FB" w14:textId="77777777" w:rsidR="000565D0" w:rsidRDefault="000565D0" w:rsidP="00F57256">
      <w:pPr>
        <w:numPr>
          <w:ilvl w:val="0"/>
          <w:numId w:val="448"/>
        </w:numPr>
        <w:ind w:left="360"/>
        <w:contextualSpacing/>
        <w:rPr>
          <w:bCs/>
        </w:rPr>
      </w:pPr>
      <w:r w:rsidRPr="0072612B">
        <w:rPr>
          <w:bCs/>
        </w:rPr>
        <w:t>Inspection and cleaning will be done according to manufacturer’s guidelines</w:t>
      </w:r>
      <w:r>
        <w:rPr>
          <w:bCs/>
        </w:rPr>
        <w:t>.</w:t>
      </w:r>
    </w:p>
    <w:p w14:paraId="7F334425" w14:textId="77777777" w:rsidR="000565D0" w:rsidRPr="0072612B" w:rsidRDefault="000565D0" w:rsidP="000565D0">
      <w:pPr>
        <w:tabs>
          <w:tab w:val="left" w:pos="360"/>
        </w:tabs>
        <w:ind w:left="720"/>
        <w:contextualSpacing/>
        <w:rPr>
          <w:bCs/>
        </w:rPr>
      </w:pPr>
    </w:p>
    <w:p w14:paraId="6CCA4A35" w14:textId="77777777" w:rsidR="000565D0" w:rsidRDefault="000565D0" w:rsidP="00F57256">
      <w:pPr>
        <w:numPr>
          <w:ilvl w:val="0"/>
          <w:numId w:val="448"/>
        </w:numPr>
        <w:ind w:left="360"/>
        <w:contextualSpacing/>
        <w:rPr>
          <w:bCs/>
        </w:rPr>
      </w:pPr>
      <w:r w:rsidRPr="0072612B">
        <w:rPr>
          <w:bCs/>
        </w:rPr>
        <w:t>Records of maintenance and repairs will be kept for each steam sterilizer that will include</w:t>
      </w:r>
      <w:r>
        <w:rPr>
          <w:bCs/>
        </w:rPr>
        <w:t>,</w:t>
      </w:r>
      <w:r w:rsidRPr="0072612B">
        <w:rPr>
          <w:bCs/>
        </w:rPr>
        <w:t xml:space="preserve"> but </w:t>
      </w:r>
      <w:r>
        <w:rPr>
          <w:bCs/>
        </w:rPr>
        <w:t>will not be</w:t>
      </w:r>
      <w:r w:rsidRPr="0072612B">
        <w:rPr>
          <w:bCs/>
        </w:rPr>
        <w:t xml:space="preserve"> limited to:</w:t>
      </w:r>
    </w:p>
    <w:p w14:paraId="278DBC61" w14:textId="77777777" w:rsidR="000565D0" w:rsidRPr="0072612B" w:rsidRDefault="000565D0" w:rsidP="00F57256">
      <w:pPr>
        <w:numPr>
          <w:ilvl w:val="0"/>
          <w:numId w:val="449"/>
        </w:numPr>
        <w:contextualSpacing/>
        <w:rPr>
          <w:bCs/>
        </w:rPr>
      </w:pPr>
      <w:r w:rsidRPr="0072612B">
        <w:rPr>
          <w:bCs/>
        </w:rPr>
        <w:t>Date of service</w:t>
      </w:r>
      <w:r>
        <w:rPr>
          <w:bCs/>
        </w:rPr>
        <w:t>.</w:t>
      </w:r>
    </w:p>
    <w:p w14:paraId="0380A916" w14:textId="77777777" w:rsidR="000565D0" w:rsidRPr="0072612B" w:rsidRDefault="000565D0" w:rsidP="00F57256">
      <w:pPr>
        <w:numPr>
          <w:ilvl w:val="0"/>
          <w:numId w:val="449"/>
        </w:numPr>
        <w:contextualSpacing/>
        <w:rPr>
          <w:bCs/>
        </w:rPr>
      </w:pPr>
      <w:r w:rsidRPr="0072612B">
        <w:rPr>
          <w:bCs/>
        </w:rPr>
        <w:t>Model and serial number</w:t>
      </w:r>
      <w:r>
        <w:rPr>
          <w:bCs/>
        </w:rPr>
        <w:t>.</w:t>
      </w:r>
    </w:p>
    <w:p w14:paraId="79E36E48" w14:textId="77777777" w:rsidR="000565D0" w:rsidRPr="0072612B" w:rsidRDefault="000565D0" w:rsidP="00F57256">
      <w:pPr>
        <w:numPr>
          <w:ilvl w:val="0"/>
          <w:numId w:val="449"/>
        </w:numPr>
        <w:contextualSpacing/>
        <w:rPr>
          <w:bCs/>
        </w:rPr>
      </w:pPr>
      <w:r w:rsidRPr="0072612B">
        <w:rPr>
          <w:bCs/>
        </w:rPr>
        <w:t>Location</w:t>
      </w:r>
      <w:r>
        <w:rPr>
          <w:bCs/>
        </w:rPr>
        <w:t>.</w:t>
      </w:r>
    </w:p>
    <w:p w14:paraId="250AB053" w14:textId="77777777" w:rsidR="000565D0" w:rsidRPr="0072612B" w:rsidRDefault="000565D0" w:rsidP="00F57256">
      <w:pPr>
        <w:numPr>
          <w:ilvl w:val="0"/>
          <w:numId w:val="449"/>
        </w:numPr>
        <w:contextualSpacing/>
        <w:rPr>
          <w:bCs/>
        </w:rPr>
      </w:pPr>
      <w:r w:rsidRPr="0072612B">
        <w:rPr>
          <w:bCs/>
        </w:rPr>
        <w:t>Description of malfunction(s)</w:t>
      </w:r>
      <w:r>
        <w:rPr>
          <w:bCs/>
        </w:rPr>
        <w:t>.</w:t>
      </w:r>
    </w:p>
    <w:p w14:paraId="261B36D9" w14:textId="77777777" w:rsidR="000565D0" w:rsidRPr="0072612B" w:rsidRDefault="000565D0" w:rsidP="00F57256">
      <w:pPr>
        <w:numPr>
          <w:ilvl w:val="0"/>
          <w:numId w:val="449"/>
        </w:numPr>
        <w:contextualSpacing/>
        <w:rPr>
          <w:bCs/>
        </w:rPr>
      </w:pPr>
      <w:r w:rsidRPr="0072612B">
        <w:rPr>
          <w:bCs/>
        </w:rPr>
        <w:t>Name of company and person performing maintenance</w:t>
      </w:r>
      <w:r>
        <w:rPr>
          <w:bCs/>
        </w:rPr>
        <w:t>.</w:t>
      </w:r>
    </w:p>
    <w:p w14:paraId="7D13DC60" w14:textId="77777777" w:rsidR="000565D0" w:rsidRPr="0072612B" w:rsidRDefault="000565D0" w:rsidP="00F57256">
      <w:pPr>
        <w:numPr>
          <w:ilvl w:val="0"/>
          <w:numId w:val="449"/>
        </w:numPr>
        <w:contextualSpacing/>
        <w:rPr>
          <w:bCs/>
        </w:rPr>
      </w:pPr>
      <w:r w:rsidRPr="0072612B">
        <w:rPr>
          <w:bCs/>
        </w:rPr>
        <w:t>Description of service and any parts that were replaced</w:t>
      </w:r>
      <w:r>
        <w:rPr>
          <w:bCs/>
        </w:rPr>
        <w:t>.</w:t>
      </w:r>
    </w:p>
    <w:p w14:paraId="7DFA3BE4" w14:textId="77777777" w:rsidR="000565D0" w:rsidRPr="0072612B" w:rsidRDefault="000565D0" w:rsidP="00F57256">
      <w:pPr>
        <w:numPr>
          <w:ilvl w:val="0"/>
          <w:numId w:val="449"/>
        </w:numPr>
        <w:contextualSpacing/>
        <w:rPr>
          <w:bCs/>
        </w:rPr>
      </w:pPr>
      <w:r w:rsidRPr="0072612B">
        <w:rPr>
          <w:bCs/>
        </w:rPr>
        <w:t>Results of biologic indicator testing</w:t>
      </w:r>
      <w:r>
        <w:rPr>
          <w:bCs/>
        </w:rPr>
        <w:t>.</w:t>
      </w:r>
    </w:p>
    <w:p w14:paraId="03D8A520" w14:textId="77777777" w:rsidR="000565D0" w:rsidRPr="0072612B" w:rsidRDefault="000565D0" w:rsidP="00F57256">
      <w:pPr>
        <w:numPr>
          <w:ilvl w:val="0"/>
          <w:numId w:val="449"/>
        </w:numPr>
        <w:contextualSpacing/>
        <w:rPr>
          <w:bCs/>
        </w:rPr>
      </w:pPr>
      <w:r>
        <w:rPr>
          <w:bCs/>
        </w:rPr>
        <w:t>Results of Bowie Dick testing.</w:t>
      </w:r>
    </w:p>
    <w:p w14:paraId="29436384" w14:textId="77777777" w:rsidR="000565D0" w:rsidRPr="0072612B" w:rsidRDefault="000565D0" w:rsidP="00F57256">
      <w:pPr>
        <w:numPr>
          <w:ilvl w:val="0"/>
          <w:numId w:val="449"/>
        </w:numPr>
        <w:contextualSpacing/>
        <w:rPr>
          <w:bCs/>
        </w:rPr>
      </w:pPr>
      <w:r w:rsidRPr="0072612B">
        <w:rPr>
          <w:bCs/>
        </w:rPr>
        <w:t>Name of person requesting service</w:t>
      </w:r>
      <w:r>
        <w:rPr>
          <w:bCs/>
        </w:rPr>
        <w:t>.</w:t>
      </w:r>
    </w:p>
    <w:p w14:paraId="194D7CD9" w14:textId="77777777" w:rsidR="000565D0" w:rsidRPr="0072612B" w:rsidRDefault="000565D0" w:rsidP="00F57256">
      <w:pPr>
        <w:numPr>
          <w:ilvl w:val="0"/>
          <w:numId w:val="449"/>
        </w:numPr>
        <w:contextualSpacing/>
        <w:rPr>
          <w:bCs/>
        </w:rPr>
      </w:pPr>
      <w:r w:rsidRPr="0072612B">
        <w:rPr>
          <w:bCs/>
        </w:rPr>
        <w:t>Signature and title of person who acknowledged the completed work</w:t>
      </w:r>
      <w:r>
        <w:rPr>
          <w:bCs/>
        </w:rPr>
        <w:t>.</w:t>
      </w:r>
    </w:p>
    <w:p w14:paraId="4CBB45A8" w14:textId="77777777" w:rsidR="000565D0" w:rsidRDefault="000565D0" w:rsidP="000565D0">
      <w:pPr>
        <w:rPr>
          <w:b/>
          <w:bCs/>
        </w:rPr>
      </w:pPr>
    </w:p>
    <w:p w14:paraId="476C1A0B" w14:textId="77777777" w:rsidR="000565D0" w:rsidRDefault="000565D0" w:rsidP="000565D0">
      <w:pPr>
        <w:rPr>
          <w:b/>
          <w:bCs/>
        </w:rPr>
      </w:pPr>
    </w:p>
    <w:p w14:paraId="192FF3F0" w14:textId="77777777" w:rsidR="000565D0" w:rsidRDefault="000565D0" w:rsidP="000565D0">
      <w:pPr>
        <w:rPr>
          <w:b/>
          <w:bCs/>
        </w:rPr>
      </w:pPr>
    </w:p>
    <w:p w14:paraId="5FADECCB" w14:textId="77777777" w:rsidR="000565D0" w:rsidRDefault="000565D0" w:rsidP="000565D0">
      <w:pPr>
        <w:rPr>
          <w:b/>
          <w:bCs/>
        </w:rPr>
      </w:pPr>
    </w:p>
    <w:p w14:paraId="2E6200D6" w14:textId="77777777" w:rsidR="00F82E3F" w:rsidRDefault="00F82E3F" w:rsidP="000565D0">
      <w:pPr>
        <w:rPr>
          <w:b/>
          <w:bCs/>
        </w:rPr>
      </w:pPr>
    </w:p>
    <w:p w14:paraId="00C6EA76" w14:textId="77777777" w:rsidR="00F82E3F" w:rsidRDefault="00F82E3F" w:rsidP="000565D0">
      <w:pPr>
        <w:rPr>
          <w:b/>
          <w:bCs/>
        </w:rPr>
      </w:pPr>
    </w:p>
    <w:p w14:paraId="6A1D66BD" w14:textId="77777777" w:rsidR="005C1788" w:rsidRDefault="005C1788" w:rsidP="000565D0">
      <w:pPr>
        <w:rPr>
          <w:b/>
          <w:bCs/>
        </w:rPr>
      </w:pPr>
    </w:p>
    <w:p w14:paraId="1EEEC406" w14:textId="77777777" w:rsidR="000565D0" w:rsidRDefault="000565D0" w:rsidP="000565D0">
      <w:pPr>
        <w:rPr>
          <w:b/>
          <w:bCs/>
        </w:rPr>
      </w:pPr>
    </w:p>
    <w:p w14:paraId="48E2D79F" w14:textId="77777777" w:rsidR="000565D0" w:rsidRPr="0072612B" w:rsidRDefault="000565D0" w:rsidP="000565D0">
      <w:r>
        <w:rPr>
          <w:b/>
          <w:bCs/>
        </w:rPr>
        <w:t>Re</w:t>
      </w:r>
      <w:r w:rsidRPr="0072612B">
        <w:rPr>
          <w:b/>
          <w:bCs/>
        </w:rPr>
        <w:t>ference:</w:t>
      </w:r>
    </w:p>
    <w:p w14:paraId="4176C681" w14:textId="77777777" w:rsidR="000565D0" w:rsidRPr="00887A23" w:rsidRDefault="000565D0" w:rsidP="00F57256">
      <w:pPr>
        <w:numPr>
          <w:ilvl w:val="0"/>
          <w:numId w:val="455"/>
        </w:numPr>
        <w:tabs>
          <w:tab w:val="clear" w:pos="360"/>
        </w:tabs>
        <w:rPr>
          <w:bCs/>
          <w:color w:val="000000"/>
        </w:rPr>
      </w:pPr>
      <w:r w:rsidRPr="00887A23">
        <w:rPr>
          <w:bCs/>
          <w:color w:val="000000"/>
        </w:rPr>
        <w:t xml:space="preserve">CDC: </w:t>
      </w:r>
      <w:hyperlink r:id="rId8" w:history="1">
        <w:r w:rsidRPr="00887A23">
          <w:rPr>
            <w:rStyle w:val="Hyperlink"/>
            <w:bCs/>
            <w:color w:val="000000"/>
          </w:rPr>
          <w:t>Guideline for Disinfection and Sterilization in Healthcare Facilities, 2008</w:t>
        </w:r>
      </w:hyperlink>
    </w:p>
    <w:p w14:paraId="04AA113E" w14:textId="77777777" w:rsidR="006F0223" w:rsidRDefault="006F0223" w:rsidP="000565D0">
      <w:pPr>
        <w:rPr>
          <w:b/>
          <w:bCs/>
        </w:rPr>
      </w:pPr>
    </w:p>
    <w:p w14:paraId="0B642ADA" w14:textId="77777777" w:rsidR="006F0223" w:rsidRDefault="006F0223" w:rsidP="000565D0">
      <w:pPr>
        <w:rPr>
          <w:b/>
          <w:bCs/>
        </w:rPr>
      </w:pPr>
    </w:p>
    <w:p w14:paraId="1CCCB0EF" w14:textId="77777777" w:rsidR="006F0223" w:rsidRDefault="006F0223" w:rsidP="000565D0">
      <w:pPr>
        <w:rPr>
          <w:b/>
          <w:bCs/>
        </w:rPr>
      </w:pPr>
    </w:p>
    <w:sectPr w:rsidR="006F0223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725B6" w14:textId="77777777" w:rsidR="00EF4169" w:rsidRDefault="00EF4169">
      <w:r>
        <w:separator/>
      </w:r>
    </w:p>
  </w:endnote>
  <w:endnote w:type="continuationSeparator" w:id="0">
    <w:p w14:paraId="701EEA34" w14:textId="77777777" w:rsidR="00EF4169" w:rsidRDefault="00EF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7D22D" w14:textId="77777777" w:rsidR="00EF4169" w:rsidRDefault="00EF4169">
      <w:r>
        <w:separator/>
      </w:r>
    </w:p>
  </w:footnote>
  <w:footnote w:type="continuationSeparator" w:id="0">
    <w:p w14:paraId="040187D9" w14:textId="77777777" w:rsidR="00EF4169" w:rsidRDefault="00EF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14:paraId="50A1CBD5" w14:textId="77777777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4D4CBC48" w14:textId="77777777"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13E0014F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139EDD70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14:paraId="02E50BD5" w14:textId="77777777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6A15826B" w14:textId="77777777"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56392D1E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6A84C777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14:paraId="02559CEF" w14:textId="77777777" w:rsidTr="00EA57B2">
      <w:trPr>
        <w:cantSplit/>
        <w:trHeight w:val="274"/>
      </w:trPr>
      <w:tc>
        <w:tcPr>
          <w:tcW w:w="7058" w:type="dxa"/>
          <w:vMerge w:val="restart"/>
        </w:tcPr>
        <w:p w14:paraId="28039790" w14:textId="77777777"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14:paraId="2CDA3719" w14:textId="77777777"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4A808503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3F7B9024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14:paraId="2A7E53DB" w14:textId="77777777" w:rsidTr="00EA57B2">
      <w:trPr>
        <w:cantSplit/>
        <w:trHeight w:val="220"/>
      </w:trPr>
      <w:tc>
        <w:tcPr>
          <w:tcW w:w="7058" w:type="dxa"/>
          <w:vMerge/>
          <w:vAlign w:val="center"/>
        </w:tcPr>
        <w:p w14:paraId="297226DC" w14:textId="77777777"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1B499BF2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71F04B1C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14:paraId="5CED56E4" w14:textId="77777777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4B63B493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4B135833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402B6C7A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182B491D" w14:textId="77777777"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4DD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014"/>
    <w:rsid w:val="000A0170"/>
    <w:rsid w:val="000A0AC8"/>
    <w:rsid w:val="000A10FC"/>
    <w:rsid w:val="000A5946"/>
    <w:rsid w:val="000A59A6"/>
    <w:rsid w:val="000A6228"/>
    <w:rsid w:val="000B5DF9"/>
    <w:rsid w:val="000B6D98"/>
    <w:rsid w:val="000C145F"/>
    <w:rsid w:val="000C213C"/>
    <w:rsid w:val="000C21FD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4370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500D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36D5"/>
    <w:rsid w:val="001F4321"/>
    <w:rsid w:val="001F7092"/>
    <w:rsid w:val="001F7E35"/>
    <w:rsid w:val="002001B0"/>
    <w:rsid w:val="002020D6"/>
    <w:rsid w:val="0020341F"/>
    <w:rsid w:val="00204728"/>
    <w:rsid w:val="00205536"/>
    <w:rsid w:val="002055F6"/>
    <w:rsid w:val="00205901"/>
    <w:rsid w:val="002078B8"/>
    <w:rsid w:val="00207AFD"/>
    <w:rsid w:val="00210664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36C8D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84A5A"/>
    <w:rsid w:val="0039029D"/>
    <w:rsid w:val="00390B9E"/>
    <w:rsid w:val="003947FA"/>
    <w:rsid w:val="00395798"/>
    <w:rsid w:val="00395998"/>
    <w:rsid w:val="00395B73"/>
    <w:rsid w:val="003A04CE"/>
    <w:rsid w:val="003A2672"/>
    <w:rsid w:val="003A2A2D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29B6"/>
    <w:rsid w:val="003D5245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68A0"/>
    <w:rsid w:val="004C7371"/>
    <w:rsid w:val="004D0C17"/>
    <w:rsid w:val="004D15AA"/>
    <w:rsid w:val="004D1A21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27A32"/>
    <w:rsid w:val="005355D4"/>
    <w:rsid w:val="005400EC"/>
    <w:rsid w:val="005450E3"/>
    <w:rsid w:val="00545ABB"/>
    <w:rsid w:val="00545B50"/>
    <w:rsid w:val="00546BE9"/>
    <w:rsid w:val="005475DA"/>
    <w:rsid w:val="0055177B"/>
    <w:rsid w:val="00551DE7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178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0278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004F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13B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C78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A3621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5B5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1F4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2A14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074BD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03F1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200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4C35"/>
    <w:rsid w:val="00EC7387"/>
    <w:rsid w:val="00EC7CD8"/>
    <w:rsid w:val="00ED45A1"/>
    <w:rsid w:val="00ED6534"/>
    <w:rsid w:val="00ED6C9A"/>
    <w:rsid w:val="00ED7BA7"/>
    <w:rsid w:val="00EE1B2D"/>
    <w:rsid w:val="00EE2197"/>
    <w:rsid w:val="00EE271B"/>
    <w:rsid w:val="00EE485E"/>
    <w:rsid w:val="00EF3C31"/>
    <w:rsid w:val="00EF3F77"/>
    <w:rsid w:val="00EF4169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1511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2E3F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060E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icpac/Disinfection_Sterilization/acknowled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A64F-6AB5-4010-9A70-759D58EF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2019-01-07T19:06:00Z</dcterms:created>
  <dcterms:modified xsi:type="dcterms:W3CDTF">2019-01-08T13:58:00Z</dcterms:modified>
</cp:coreProperties>
</file>