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0C8" w:rsidRDefault="00A870C8" w:rsidP="005A42D4">
      <w:pPr>
        <w:rPr>
          <w:b/>
          <w:bCs/>
        </w:rPr>
      </w:pPr>
    </w:p>
    <w:p w:rsidR="005A42D4" w:rsidRPr="001B558C" w:rsidRDefault="005A42D4" w:rsidP="005A42D4">
      <w:pPr>
        <w:rPr>
          <w:color w:val="0000FF"/>
        </w:rPr>
      </w:pPr>
      <w:r w:rsidRPr="001B558C">
        <w:rPr>
          <w:b/>
          <w:bCs/>
        </w:rPr>
        <w:t xml:space="preserve">POLICY: </w:t>
      </w:r>
      <w:bookmarkStart w:id="0" w:name="Bloodborne"/>
      <w:r>
        <w:rPr>
          <w:b/>
          <w:bCs/>
          <w:color w:val="0000FF"/>
          <w:u w:val="single"/>
        </w:rPr>
        <w:fldChar w:fldCharType="begin"/>
      </w:r>
      <w:r>
        <w:rPr>
          <w:b/>
          <w:bCs/>
          <w:color w:val="0000FF"/>
          <w:u w:val="single"/>
        </w:rPr>
        <w:instrText>HYPERLINK  \l "TableofContents1"</w:instrText>
      </w:r>
      <w:r>
        <w:rPr>
          <w:b/>
          <w:bCs/>
          <w:color w:val="0000FF"/>
          <w:u w:val="single"/>
        </w:rPr>
        <w:fldChar w:fldCharType="separate"/>
      </w:r>
      <w:r w:rsidRPr="005608BF">
        <w:rPr>
          <w:rStyle w:val="Hyperlink"/>
          <w:b/>
          <w:bCs/>
        </w:rPr>
        <w:t>BLOODBORNE PATHOGEN EXPOSURE CONTROL PLAN</w:t>
      </w:r>
      <w:r>
        <w:rPr>
          <w:b/>
          <w:bCs/>
          <w:color w:val="0000FF"/>
          <w:u w:val="single"/>
        </w:rPr>
        <w:fldChar w:fldCharType="end"/>
      </w:r>
    </w:p>
    <w:bookmarkEnd w:id="0"/>
    <w:p w:rsidR="0010125B" w:rsidRDefault="0010125B" w:rsidP="005A42D4">
      <w:pPr>
        <w:rPr>
          <w:b/>
          <w:bCs/>
        </w:rPr>
      </w:pPr>
    </w:p>
    <w:p w:rsidR="005A42D4" w:rsidRDefault="005A42D4" w:rsidP="005A42D4">
      <w:r w:rsidRPr="00EE5AD8">
        <w:rPr>
          <w:b/>
          <w:bCs/>
        </w:rPr>
        <w:t xml:space="preserve">PURPOSE: </w:t>
      </w:r>
      <w:r w:rsidRPr="00EE5AD8">
        <w:t>Recognizing the responsibility to provide a safe work environment and comply w</w:t>
      </w:r>
      <w:r>
        <w:t xml:space="preserve">ith regulatory requirements, </w:t>
      </w:r>
      <w:r w:rsidR="00D71EE5">
        <w:t>Surgery Center</w:t>
      </w:r>
      <w:r w:rsidR="00B04EE7">
        <w:t xml:space="preserve"> of </w:t>
      </w:r>
      <w:r w:rsidR="00D71EE5" w:rsidRPr="00A50F09">
        <w:rPr>
          <w:highlight w:val="yellow"/>
        </w:rPr>
        <w:t>XYZ</w:t>
      </w:r>
      <w:r>
        <w:t xml:space="preserve"> </w:t>
      </w:r>
      <w:r w:rsidRPr="00EE5AD8">
        <w:t>will have a written plan to reduce the risks of exposu</w:t>
      </w:r>
      <w:r>
        <w:t>re to and transmission of blood</w:t>
      </w:r>
      <w:r w:rsidRPr="00EE5AD8">
        <w:t>borne pathogens to its employees.</w:t>
      </w:r>
    </w:p>
    <w:p w:rsidR="0010125B" w:rsidRDefault="0010125B" w:rsidP="005A42D4">
      <w:pPr>
        <w:rPr>
          <w:b/>
          <w:bCs/>
        </w:rPr>
      </w:pPr>
    </w:p>
    <w:p w:rsidR="005A42D4" w:rsidRPr="00266A1F" w:rsidRDefault="005A42D4" w:rsidP="005A42D4">
      <w:pPr>
        <w:rPr>
          <w:bCs/>
        </w:rPr>
      </w:pPr>
      <w:r>
        <w:rPr>
          <w:b/>
          <w:bCs/>
        </w:rPr>
        <w:t>P</w:t>
      </w:r>
      <w:r w:rsidRPr="00266A1F">
        <w:rPr>
          <w:b/>
          <w:bCs/>
        </w:rPr>
        <w:t xml:space="preserve">ROCEDURE: </w:t>
      </w:r>
      <w:r w:rsidRPr="00266A1F">
        <w:rPr>
          <w:bCs/>
        </w:rPr>
        <w:t xml:space="preserve">Procedures of the exposure control plan will be outlined in written policies.  The exposure control plan will be available to all employees.  The OSHA Bloodborne Pathogen Standard does not address </w:t>
      </w:r>
      <w:r>
        <w:rPr>
          <w:bCs/>
        </w:rPr>
        <w:t>h</w:t>
      </w:r>
      <w:r w:rsidRPr="00266A1F">
        <w:rPr>
          <w:bCs/>
        </w:rPr>
        <w:t xml:space="preserve">epatitis C </w:t>
      </w:r>
      <w:r>
        <w:rPr>
          <w:bCs/>
        </w:rPr>
        <w:t>v</w:t>
      </w:r>
      <w:r w:rsidRPr="00266A1F">
        <w:rPr>
          <w:bCs/>
        </w:rPr>
        <w:t>irus (HCV)</w:t>
      </w:r>
      <w:r>
        <w:rPr>
          <w:bCs/>
        </w:rPr>
        <w:t xml:space="preserve">. </w:t>
      </w:r>
      <w:r w:rsidRPr="00266A1F">
        <w:rPr>
          <w:bCs/>
        </w:rPr>
        <w:t xml:space="preserve"> </w:t>
      </w:r>
      <w:r>
        <w:rPr>
          <w:bCs/>
        </w:rPr>
        <w:t>H</w:t>
      </w:r>
      <w:r w:rsidRPr="00266A1F">
        <w:rPr>
          <w:bCs/>
        </w:rPr>
        <w:t>owever</w:t>
      </w:r>
      <w:r>
        <w:rPr>
          <w:bCs/>
        </w:rPr>
        <w:t>,</w:t>
      </w:r>
      <w:r w:rsidRPr="00266A1F">
        <w:rPr>
          <w:bCs/>
        </w:rPr>
        <w:t xml:space="preserve"> HCV, a very common bloodborne pathogen</w:t>
      </w:r>
      <w:r>
        <w:rPr>
          <w:bCs/>
        </w:rPr>
        <w:t>,</w:t>
      </w:r>
      <w:r w:rsidRPr="00266A1F">
        <w:rPr>
          <w:bCs/>
        </w:rPr>
        <w:t xml:space="preserve"> should be given consideration during application of the guidelines listed in the standard and this policy.</w:t>
      </w:r>
    </w:p>
    <w:p w:rsidR="005A42D4" w:rsidRPr="00266A1F" w:rsidRDefault="005A42D4" w:rsidP="005A42D4">
      <w:pPr>
        <w:numPr>
          <w:ilvl w:val="0"/>
          <w:numId w:val="254"/>
        </w:numPr>
        <w:spacing w:line="276" w:lineRule="auto"/>
        <w:rPr>
          <w:bCs/>
        </w:rPr>
      </w:pPr>
      <w:r w:rsidRPr="00266A1F">
        <w:rPr>
          <w:bCs/>
        </w:rPr>
        <w:t>Definitions of terminology used in the exposure control plan:</w:t>
      </w:r>
    </w:p>
    <w:p w:rsidR="005A42D4" w:rsidRPr="00266A1F" w:rsidRDefault="005A42D4" w:rsidP="005A42D4">
      <w:pPr>
        <w:numPr>
          <w:ilvl w:val="0"/>
          <w:numId w:val="255"/>
        </w:numPr>
        <w:spacing w:line="276" w:lineRule="auto"/>
        <w:rPr>
          <w:bCs/>
        </w:rPr>
      </w:pPr>
      <w:r w:rsidRPr="00266A1F">
        <w:rPr>
          <w:bCs/>
          <w:u w:val="single"/>
        </w:rPr>
        <w:t xml:space="preserve">Bloodborne </w:t>
      </w:r>
      <w:r>
        <w:rPr>
          <w:bCs/>
          <w:u w:val="single"/>
        </w:rPr>
        <w:t>P</w:t>
      </w:r>
      <w:r w:rsidRPr="00266A1F">
        <w:rPr>
          <w:bCs/>
          <w:u w:val="single"/>
        </w:rPr>
        <w:t>athogens</w:t>
      </w:r>
      <w:r w:rsidRPr="00266A1F">
        <w:rPr>
          <w:bCs/>
        </w:rPr>
        <w:t xml:space="preserve">: pathogenic organisms that are present in human blood and can cause disease in humans.  These pathogens include but are not limited to HIV and </w:t>
      </w:r>
      <w:r>
        <w:rPr>
          <w:bCs/>
        </w:rPr>
        <w:t>h</w:t>
      </w:r>
      <w:r w:rsidRPr="00266A1F">
        <w:rPr>
          <w:bCs/>
        </w:rPr>
        <w:t xml:space="preserve">epatitis B </w:t>
      </w:r>
      <w:r>
        <w:rPr>
          <w:bCs/>
        </w:rPr>
        <w:t>v</w:t>
      </w:r>
      <w:r w:rsidRPr="00266A1F">
        <w:rPr>
          <w:bCs/>
        </w:rPr>
        <w:t>irus (HBV).</w:t>
      </w:r>
    </w:p>
    <w:p w:rsidR="005A42D4" w:rsidRPr="00266A1F" w:rsidRDefault="005A42D4" w:rsidP="005A42D4">
      <w:pPr>
        <w:numPr>
          <w:ilvl w:val="0"/>
          <w:numId w:val="255"/>
        </w:numPr>
        <w:spacing w:line="276" w:lineRule="auto"/>
        <w:rPr>
          <w:bCs/>
        </w:rPr>
      </w:pPr>
      <w:r w:rsidRPr="00266A1F">
        <w:rPr>
          <w:bCs/>
          <w:u w:val="single"/>
        </w:rPr>
        <w:t>Blood</w:t>
      </w:r>
      <w:r w:rsidRPr="00266A1F">
        <w:rPr>
          <w:bCs/>
        </w:rPr>
        <w:t>: human blood</w:t>
      </w:r>
      <w:r>
        <w:rPr>
          <w:bCs/>
        </w:rPr>
        <w:t>,</w:t>
      </w:r>
      <w:r w:rsidRPr="00266A1F">
        <w:rPr>
          <w:bCs/>
        </w:rPr>
        <w:t xml:space="preserve"> human blood components</w:t>
      </w:r>
      <w:r>
        <w:rPr>
          <w:bCs/>
        </w:rPr>
        <w:t>,</w:t>
      </w:r>
      <w:r w:rsidRPr="00266A1F">
        <w:rPr>
          <w:bCs/>
        </w:rPr>
        <w:t xml:space="preserve"> and products made from human blood.</w:t>
      </w:r>
    </w:p>
    <w:p w:rsidR="005A42D4" w:rsidRPr="00266A1F" w:rsidRDefault="005A42D4" w:rsidP="005A42D4">
      <w:pPr>
        <w:numPr>
          <w:ilvl w:val="0"/>
          <w:numId w:val="255"/>
        </w:numPr>
        <w:spacing w:line="276" w:lineRule="auto"/>
        <w:rPr>
          <w:bCs/>
        </w:rPr>
      </w:pPr>
      <w:r>
        <w:rPr>
          <w:bCs/>
          <w:u w:val="single"/>
        </w:rPr>
        <w:t>Contaminated:</w:t>
      </w:r>
      <w:r w:rsidRPr="00266A1F">
        <w:rPr>
          <w:bCs/>
        </w:rPr>
        <w:t xml:space="preserve"> the presence or reasonably anticipated presence of blood or other potentially infectious materials on an item or surface.</w:t>
      </w:r>
    </w:p>
    <w:p w:rsidR="005A42D4" w:rsidRPr="00266A1F" w:rsidRDefault="005A42D4" w:rsidP="005A42D4">
      <w:pPr>
        <w:numPr>
          <w:ilvl w:val="0"/>
          <w:numId w:val="255"/>
        </w:numPr>
        <w:spacing w:line="276" w:lineRule="auto"/>
        <w:rPr>
          <w:bCs/>
        </w:rPr>
      </w:pPr>
      <w:r w:rsidRPr="00266A1F">
        <w:rPr>
          <w:bCs/>
          <w:u w:val="single"/>
        </w:rPr>
        <w:t>Contaminated Laundry</w:t>
      </w:r>
      <w:r w:rsidRPr="00266A1F">
        <w:rPr>
          <w:bCs/>
        </w:rPr>
        <w:t>: laundry which has been soiled with blood or other potentially infectious materials or may contain sharps.</w:t>
      </w:r>
    </w:p>
    <w:p w:rsidR="005A42D4" w:rsidRPr="00266A1F" w:rsidRDefault="005A42D4" w:rsidP="005A42D4">
      <w:pPr>
        <w:numPr>
          <w:ilvl w:val="0"/>
          <w:numId w:val="255"/>
        </w:numPr>
        <w:spacing w:line="276" w:lineRule="auto"/>
        <w:rPr>
          <w:bCs/>
        </w:rPr>
      </w:pPr>
      <w:r w:rsidRPr="00266A1F">
        <w:rPr>
          <w:bCs/>
          <w:u w:val="single"/>
        </w:rPr>
        <w:t>Contaminated Sharps:</w:t>
      </w:r>
      <w:r>
        <w:rPr>
          <w:bCs/>
        </w:rPr>
        <w:t xml:space="preserve"> </w:t>
      </w:r>
      <w:r w:rsidRPr="00266A1F">
        <w:rPr>
          <w:bCs/>
        </w:rPr>
        <w:t>any contaminated object that can penetrate the skin</w:t>
      </w:r>
      <w:r>
        <w:rPr>
          <w:bCs/>
        </w:rPr>
        <w:t>,</w:t>
      </w:r>
      <w:r w:rsidRPr="00266A1F">
        <w:rPr>
          <w:bCs/>
        </w:rPr>
        <w:t xml:space="preserve"> including but not limited to needles, scalpels, broken glass, broken capillary tubes, and exposed ends of dental wires.</w:t>
      </w:r>
    </w:p>
    <w:p w:rsidR="005A42D4" w:rsidRPr="00266A1F" w:rsidRDefault="005A42D4" w:rsidP="005A42D4">
      <w:pPr>
        <w:numPr>
          <w:ilvl w:val="0"/>
          <w:numId w:val="255"/>
        </w:numPr>
        <w:spacing w:line="276" w:lineRule="auto"/>
        <w:rPr>
          <w:bCs/>
        </w:rPr>
      </w:pPr>
      <w:r w:rsidRPr="00266A1F">
        <w:rPr>
          <w:bCs/>
          <w:u w:val="single"/>
        </w:rPr>
        <w:t>Decontamination</w:t>
      </w:r>
      <w:r w:rsidRPr="00266A1F">
        <w:rPr>
          <w:bCs/>
        </w:rPr>
        <w:t>: the use of physical or chemical means to remove, inactivate, or destroy bloodborne pathogens on a surface or item to the point where they are no longer capable of transmitting infectious particles and the surface or item is rendered safe for handling, use, or disposal.</w:t>
      </w:r>
    </w:p>
    <w:p w:rsidR="005A42D4" w:rsidRPr="00266A1F" w:rsidRDefault="005A42D4" w:rsidP="005A42D4">
      <w:pPr>
        <w:numPr>
          <w:ilvl w:val="0"/>
          <w:numId w:val="255"/>
        </w:numPr>
        <w:spacing w:line="276" w:lineRule="auto"/>
        <w:rPr>
          <w:bCs/>
        </w:rPr>
      </w:pPr>
      <w:r w:rsidRPr="00266A1F">
        <w:rPr>
          <w:bCs/>
          <w:u w:val="single"/>
        </w:rPr>
        <w:t>Engineering Controls</w:t>
      </w:r>
      <w:r w:rsidRPr="00266A1F">
        <w:rPr>
          <w:bCs/>
        </w:rPr>
        <w:t>: are controls (such as sharps disposal containers, self-sheathing needles, safer medical devices such as sharps with engineered sharps injury protection</w:t>
      </w:r>
      <w:r>
        <w:rPr>
          <w:bCs/>
        </w:rPr>
        <w:t>,</w:t>
      </w:r>
      <w:r w:rsidRPr="00266A1F">
        <w:rPr>
          <w:bCs/>
        </w:rPr>
        <w:t xml:space="preserve"> and needleless systems) that isolate or remove the bloodborne pathogens hazard from the work place.</w:t>
      </w:r>
    </w:p>
    <w:p w:rsidR="005A42D4" w:rsidRPr="00266A1F" w:rsidRDefault="005A42D4" w:rsidP="005A42D4">
      <w:pPr>
        <w:numPr>
          <w:ilvl w:val="0"/>
          <w:numId w:val="255"/>
        </w:numPr>
        <w:spacing w:line="276" w:lineRule="auto"/>
        <w:rPr>
          <w:bCs/>
        </w:rPr>
      </w:pPr>
      <w:r w:rsidRPr="00266A1F">
        <w:rPr>
          <w:bCs/>
          <w:u w:val="single"/>
        </w:rPr>
        <w:t>Exposure Incident</w:t>
      </w:r>
      <w:r w:rsidRPr="00266A1F">
        <w:rPr>
          <w:bCs/>
        </w:rPr>
        <w:t>: a specific mouth, eye, other mucous membrane, non-intact skin, or parenteral contact with blood or other potentially infectious materials that results from the performance of an employee’s duties.</w:t>
      </w:r>
    </w:p>
    <w:p w:rsidR="005A42D4" w:rsidRPr="00266A1F" w:rsidRDefault="005A42D4" w:rsidP="005A42D4">
      <w:pPr>
        <w:numPr>
          <w:ilvl w:val="0"/>
          <w:numId w:val="255"/>
        </w:numPr>
        <w:spacing w:line="276" w:lineRule="auto"/>
        <w:rPr>
          <w:bCs/>
        </w:rPr>
      </w:pPr>
      <w:r w:rsidRPr="00266A1F">
        <w:rPr>
          <w:bCs/>
          <w:u w:val="single"/>
        </w:rPr>
        <w:t>Occupational Exposure</w:t>
      </w:r>
      <w:r w:rsidRPr="00266A1F">
        <w:rPr>
          <w:bCs/>
        </w:rPr>
        <w:t>: reasonably anticipated skin, eye, mucous membrane, or parenteral contact with blood or other potentially infectious materials.</w:t>
      </w:r>
    </w:p>
    <w:p w:rsidR="005A42D4" w:rsidRPr="00266A1F" w:rsidRDefault="005A42D4" w:rsidP="005A42D4">
      <w:pPr>
        <w:numPr>
          <w:ilvl w:val="0"/>
          <w:numId w:val="255"/>
        </w:numPr>
        <w:spacing w:line="276" w:lineRule="auto"/>
        <w:rPr>
          <w:bCs/>
        </w:rPr>
      </w:pPr>
      <w:r w:rsidRPr="00266A1F">
        <w:rPr>
          <w:bCs/>
          <w:u w:val="single"/>
        </w:rPr>
        <w:t>Other Potentially Infectious Materials</w:t>
      </w:r>
      <w:r>
        <w:rPr>
          <w:bCs/>
          <w:u w:val="single"/>
        </w:rPr>
        <w:t xml:space="preserve"> (OPIM)</w:t>
      </w:r>
      <w:r w:rsidRPr="00266A1F">
        <w:rPr>
          <w:bCs/>
          <w:u w:val="single"/>
        </w:rPr>
        <w:t>:</w:t>
      </w:r>
      <w:r w:rsidRPr="00266A1F">
        <w:rPr>
          <w:bCs/>
        </w:rPr>
        <w:t xml:space="preserve"> the following human body fluids: </w:t>
      </w:r>
      <w:r w:rsidRPr="00266A1F">
        <w:t>semen, vaginal secretions, cerebrospinal fluid, synovial fluid, pleural fluid, pericardial fluid, peritoneal fluid, amniotic fluid, saliva in dental procedures, any body fluid visibly contaminated with blood</w:t>
      </w:r>
      <w:r>
        <w:t>,</w:t>
      </w:r>
      <w:r w:rsidRPr="00266A1F">
        <w:t xml:space="preserve"> </w:t>
      </w:r>
      <w:r>
        <w:t>a</w:t>
      </w:r>
      <w:r w:rsidRPr="00266A1F">
        <w:t xml:space="preserve">ll body fluids in situations where it is difficult or impossible to differentiate between body fluids, </w:t>
      </w:r>
      <w:r w:rsidRPr="00266A1F">
        <w:lastRenderedPageBreak/>
        <w:t>any unfixed tissue or organs other from a human, human immunodeficiency virus (HIV) containing cell</w:t>
      </w:r>
      <w:r>
        <w:t>s</w:t>
      </w:r>
      <w:r w:rsidRPr="00266A1F">
        <w:t xml:space="preserve"> or tissue cultures, organ cultures, and HIV or hepatitis B (HBV) containing culture medium or other solutions.</w:t>
      </w:r>
    </w:p>
    <w:p w:rsidR="005A42D4" w:rsidRPr="00266A1F" w:rsidRDefault="005A42D4" w:rsidP="005A42D4">
      <w:pPr>
        <w:numPr>
          <w:ilvl w:val="0"/>
          <w:numId w:val="255"/>
        </w:numPr>
        <w:spacing w:line="276" w:lineRule="auto"/>
        <w:rPr>
          <w:bCs/>
        </w:rPr>
      </w:pPr>
      <w:r w:rsidRPr="00266A1F">
        <w:rPr>
          <w:u w:val="single"/>
        </w:rPr>
        <w:t>Parenteral</w:t>
      </w:r>
      <w:r w:rsidRPr="00266A1F">
        <w:t>: the piercing</w:t>
      </w:r>
      <w:r>
        <w:t xml:space="preserve"> of</w:t>
      </w:r>
      <w:r w:rsidRPr="00266A1F">
        <w:t xml:space="preserve"> mucous membranes or the skin barrier through such events as needle sticks, human bites, cuts, and abrasions.</w:t>
      </w:r>
    </w:p>
    <w:p w:rsidR="005A42D4" w:rsidRPr="00266A1F" w:rsidRDefault="005A42D4" w:rsidP="005A42D4">
      <w:pPr>
        <w:numPr>
          <w:ilvl w:val="0"/>
          <w:numId w:val="255"/>
        </w:numPr>
        <w:spacing w:line="276" w:lineRule="auto"/>
        <w:rPr>
          <w:bCs/>
        </w:rPr>
      </w:pPr>
      <w:r w:rsidRPr="00266A1F">
        <w:rPr>
          <w:bCs/>
          <w:u w:val="single"/>
        </w:rPr>
        <w:t>Personal Protective Equipment</w:t>
      </w:r>
      <w:r w:rsidRPr="00266A1F">
        <w:rPr>
          <w:bCs/>
        </w:rPr>
        <w:t>: specialized clothing or equipment worn by an employee for protection against a hazard.  General work clothes (such as uniforms, pants, shirts, or blouses) not intended to function as protection against a hazard is not considered personal protective equipment.</w:t>
      </w:r>
    </w:p>
    <w:p w:rsidR="005A42D4" w:rsidRPr="00266A1F" w:rsidRDefault="005A42D4" w:rsidP="005A42D4">
      <w:pPr>
        <w:numPr>
          <w:ilvl w:val="0"/>
          <w:numId w:val="255"/>
        </w:numPr>
        <w:spacing w:line="276" w:lineRule="auto"/>
        <w:rPr>
          <w:bCs/>
        </w:rPr>
      </w:pPr>
      <w:r w:rsidRPr="00266A1F">
        <w:rPr>
          <w:bCs/>
          <w:u w:val="single"/>
        </w:rPr>
        <w:t xml:space="preserve">Regulated </w:t>
      </w:r>
      <w:r>
        <w:rPr>
          <w:bCs/>
          <w:u w:val="single"/>
        </w:rPr>
        <w:t>W</w:t>
      </w:r>
      <w:r w:rsidRPr="00266A1F">
        <w:rPr>
          <w:bCs/>
          <w:u w:val="single"/>
        </w:rPr>
        <w:t>aste</w:t>
      </w:r>
      <w:r w:rsidRPr="00266A1F">
        <w:rPr>
          <w:bCs/>
        </w:rPr>
        <w:t>: liquid</w:t>
      </w:r>
      <w:r>
        <w:rPr>
          <w:bCs/>
        </w:rPr>
        <w:t>,</w:t>
      </w:r>
      <w:r w:rsidRPr="00266A1F">
        <w:rPr>
          <w:bCs/>
        </w:rPr>
        <w:t xml:space="preserve"> semi-liquid blood</w:t>
      </w:r>
      <w:r>
        <w:rPr>
          <w:bCs/>
        </w:rPr>
        <w:t>,</w:t>
      </w:r>
      <w:r w:rsidRPr="00266A1F">
        <w:rPr>
          <w:bCs/>
        </w:rPr>
        <w:t xml:space="preserve"> or other po</w:t>
      </w:r>
      <w:r>
        <w:rPr>
          <w:bCs/>
        </w:rPr>
        <w:t xml:space="preserve">tentially infectious materials, </w:t>
      </w:r>
      <w:r w:rsidRPr="00266A1F">
        <w:rPr>
          <w:bCs/>
        </w:rPr>
        <w:t>contaminated items that would release blood or other potentially infectious materials in a liquid or semi-liquid state if compressed</w:t>
      </w:r>
      <w:r>
        <w:rPr>
          <w:bCs/>
        </w:rPr>
        <w:t>,</w:t>
      </w:r>
      <w:r w:rsidRPr="00266A1F">
        <w:rPr>
          <w:bCs/>
        </w:rPr>
        <w:t xml:space="preserve"> items that are caked with dried blood or other potentially infectious materials and are capable of releasing these materials during handling</w:t>
      </w:r>
      <w:r>
        <w:rPr>
          <w:bCs/>
        </w:rPr>
        <w:t>,</w:t>
      </w:r>
      <w:r w:rsidRPr="00266A1F">
        <w:rPr>
          <w:bCs/>
        </w:rPr>
        <w:t xml:space="preserve"> contaminated sharps</w:t>
      </w:r>
      <w:r>
        <w:rPr>
          <w:bCs/>
        </w:rPr>
        <w:t>,</w:t>
      </w:r>
      <w:r w:rsidRPr="00266A1F">
        <w:rPr>
          <w:bCs/>
        </w:rPr>
        <w:t xml:space="preserve"> </w:t>
      </w:r>
      <w:r>
        <w:rPr>
          <w:bCs/>
        </w:rPr>
        <w:t xml:space="preserve">and </w:t>
      </w:r>
      <w:r w:rsidRPr="00266A1F">
        <w:rPr>
          <w:bCs/>
        </w:rPr>
        <w:t xml:space="preserve">pathological and microbiological wastes containing blood or other potentially infectious materials. </w:t>
      </w:r>
    </w:p>
    <w:p w:rsidR="005A42D4" w:rsidRPr="00266A1F" w:rsidRDefault="005A42D4" w:rsidP="005A42D4">
      <w:pPr>
        <w:numPr>
          <w:ilvl w:val="0"/>
          <w:numId w:val="255"/>
        </w:numPr>
        <w:spacing w:line="276" w:lineRule="auto"/>
        <w:rPr>
          <w:bCs/>
        </w:rPr>
      </w:pPr>
      <w:r w:rsidRPr="00266A1F">
        <w:rPr>
          <w:bCs/>
          <w:u w:val="single"/>
        </w:rPr>
        <w:t xml:space="preserve">Sharps </w:t>
      </w:r>
      <w:r>
        <w:rPr>
          <w:bCs/>
          <w:u w:val="single"/>
        </w:rPr>
        <w:t>w</w:t>
      </w:r>
      <w:r w:rsidRPr="00266A1F">
        <w:rPr>
          <w:bCs/>
          <w:u w:val="single"/>
        </w:rPr>
        <w:t>ith Engineered Sharps Injury Protections</w:t>
      </w:r>
      <w:r w:rsidRPr="00266A1F">
        <w:rPr>
          <w:bCs/>
        </w:rPr>
        <w:t>: a non-needle sharp or a needle device used for withdrawing body fluids, accessing a vein or artery, or administering medications or other fluids with a built-in safety feature or mechanism that effectively reduces the risk of an exposure incident.</w:t>
      </w:r>
    </w:p>
    <w:p w:rsidR="005A42D4" w:rsidRPr="00266A1F" w:rsidRDefault="005A42D4" w:rsidP="005A42D4">
      <w:pPr>
        <w:numPr>
          <w:ilvl w:val="0"/>
          <w:numId w:val="255"/>
        </w:numPr>
        <w:spacing w:line="276" w:lineRule="auto"/>
        <w:rPr>
          <w:bCs/>
        </w:rPr>
      </w:pPr>
      <w:r w:rsidRPr="00266A1F">
        <w:rPr>
          <w:bCs/>
          <w:u w:val="single"/>
        </w:rPr>
        <w:t>Source Individual</w:t>
      </w:r>
      <w:r w:rsidRPr="00266A1F">
        <w:rPr>
          <w:bCs/>
        </w:rPr>
        <w:t>:  any individual, living or dead, whose blood or other potentially infectious materials may be a source of occupational exposure to the employee</w:t>
      </w:r>
      <w:r>
        <w:rPr>
          <w:bCs/>
        </w:rPr>
        <w:t>.</w:t>
      </w:r>
      <w:r w:rsidRPr="00266A1F">
        <w:rPr>
          <w:bCs/>
        </w:rPr>
        <w:t xml:space="preserve"> Examples include, but are not limited to hospital and clinic patients, clients in institutions f</w:t>
      </w:r>
      <w:r>
        <w:rPr>
          <w:bCs/>
        </w:rPr>
        <w:t>or the developmentally disabled,</w:t>
      </w:r>
      <w:r w:rsidRPr="00266A1F">
        <w:rPr>
          <w:bCs/>
        </w:rPr>
        <w:t xml:space="preserve"> trauma victims</w:t>
      </w:r>
      <w:r>
        <w:rPr>
          <w:bCs/>
        </w:rPr>
        <w:t>,</w:t>
      </w:r>
      <w:r w:rsidRPr="00266A1F">
        <w:rPr>
          <w:bCs/>
        </w:rPr>
        <w:t xml:space="preserve"> clients of alcohol treatment facilities</w:t>
      </w:r>
      <w:r>
        <w:rPr>
          <w:bCs/>
        </w:rPr>
        <w:t>,</w:t>
      </w:r>
      <w:r w:rsidRPr="00266A1F">
        <w:rPr>
          <w:bCs/>
        </w:rPr>
        <w:t xml:space="preserve"> residents of hospices and nursing homes</w:t>
      </w:r>
      <w:r>
        <w:rPr>
          <w:bCs/>
        </w:rPr>
        <w:t>,</w:t>
      </w:r>
      <w:r w:rsidRPr="00266A1F">
        <w:rPr>
          <w:bCs/>
        </w:rPr>
        <w:t xml:space="preserve"> human remains</w:t>
      </w:r>
      <w:r>
        <w:rPr>
          <w:bCs/>
        </w:rPr>
        <w:t>,</w:t>
      </w:r>
      <w:r w:rsidRPr="00266A1F">
        <w:rPr>
          <w:bCs/>
        </w:rPr>
        <w:t xml:space="preserve"> and individuals who donate or sell blood or blood components. </w:t>
      </w:r>
    </w:p>
    <w:p w:rsidR="005A42D4" w:rsidRPr="00266A1F" w:rsidRDefault="005A42D4" w:rsidP="005A42D4">
      <w:pPr>
        <w:numPr>
          <w:ilvl w:val="0"/>
          <w:numId w:val="255"/>
        </w:numPr>
        <w:spacing w:line="276" w:lineRule="auto"/>
        <w:rPr>
          <w:bCs/>
        </w:rPr>
      </w:pPr>
      <w:r w:rsidRPr="00266A1F">
        <w:rPr>
          <w:bCs/>
          <w:u w:val="single"/>
        </w:rPr>
        <w:t>Sterilize</w:t>
      </w:r>
      <w:r w:rsidRPr="00266A1F">
        <w:rPr>
          <w:bCs/>
        </w:rPr>
        <w:t>: the use of a physical or chemical procedure to destroy all microbial life</w:t>
      </w:r>
      <w:r>
        <w:rPr>
          <w:bCs/>
        </w:rPr>
        <w:t>,</w:t>
      </w:r>
      <w:r w:rsidRPr="00266A1F">
        <w:rPr>
          <w:bCs/>
        </w:rPr>
        <w:t xml:space="preserve"> including highly resistant bacterial endospores.</w:t>
      </w:r>
    </w:p>
    <w:p w:rsidR="005A42D4" w:rsidRPr="00266A1F" w:rsidRDefault="005A42D4" w:rsidP="005A42D4">
      <w:pPr>
        <w:numPr>
          <w:ilvl w:val="0"/>
          <w:numId w:val="255"/>
        </w:numPr>
        <w:spacing w:line="276" w:lineRule="auto"/>
        <w:rPr>
          <w:bCs/>
        </w:rPr>
      </w:pPr>
      <w:r w:rsidRPr="00266A1F">
        <w:rPr>
          <w:bCs/>
          <w:u w:val="single"/>
        </w:rPr>
        <w:t>Universal Precautions</w:t>
      </w:r>
      <w:r w:rsidRPr="00266A1F">
        <w:rPr>
          <w:bCs/>
        </w:rPr>
        <w:t>: an approach to infection control. According to the concept of Universal Precautions, all human blood and certain human body fluids are treated as if known to be infectious for HIV, HBV, and other bloodborne pathogens.</w:t>
      </w:r>
    </w:p>
    <w:p w:rsidR="005A42D4" w:rsidRPr="00266A1F" w:rsidRDefault="005A42D4" w:rsidP="005A42D4">
      <w:pPr>
        <w:numPr>
          <w:ilvl w:val="0"/>
          <w:numId w:val="255"/>
        </w:numPr>
        <w:spacing w:after="200" w:line="276" w:lineRule="auto"/>
        <w:rPr>
          <w:bCs/>
        </w:rPr>
      </w:pPr>
      <w:r w:rsidRPr="00266A1F">
        <w:rPr>
          <w:bCs/>
          <w:u w:val="single"/>
        </w:rPr>
        <w:t>Work Practice Controls</w:t>
      </w:r>
      <w:r w:rsidRPr="00266A1F">
        <w:rPr>
          <w:bCs/>
        </w:rPr>
        <w:t>: controls that reduce the likelihood of exposure by altering the manner in which a task is performed (for example</w:t>
      </w:r>
      <w:r>
        <w:rPr>
          <w:bCs/>
        </w:rPr>
        <w:t>:</w:t>
      </w:r>
      <w:r w:rsidRPr="00266A1F">
        <w:rPr>
          <w:bCs/>
        </w:rPr>
        <w:t xml:space="preserve"> prohibiting</w:t>
      </w:r>
      <w:r>
        <w:rPr>
          <w:bCs/>
        </w:rPr>
        <w:t xml:space="preserve"> the</w:t>
      </w:r>
      <w:r w:rsidRPr="00266A1F">
        <w:rPr>
          <w:bCs/>
        </w:rPr>
        <w:t xml:space="preserve"> recapping of needles by a two-handed technique).</w:t>
      </w:r>
    </w:p>
    <w:p w:rsidR="005A42D4" w:rsidRPr="00266A1F" w:rsidRDefault="005A42D4" w:rsidP="005A42D4">
      <w:pPr>
        <w:numPr>
          <w:ilvl w:val="0"/>
          <w:numId w:val="254"/>
        </w:numPr>
        <w:spacing w:after="200" w:line="276" w:lineRule="auto"/>
        <w:rPr>
          <w:bCs/>
        </w:rPr>
      </w:pPr>
      <w:r>
        <w:rPr>
          <w:bCs/>
        </w:rPr>
        <w:t xml:space="preserve">Exposure Determination: </w:t>
      </w:r>
      <w:r w:rsidRPr="00266A1F">
        <w:rPr>
          <w:bCs/>
        </w:rPr>
        <w:t>This will include a list of all job classifications in which all employees in those job classifications have exposure, a list of job classifications in which some employees have occupational exposure, and a list of all tasks and procedures or groups of closely related tasks and procedures in which occupational exposure occurs.</w:t>
      </w:r>
    </w:p>
    <w:p w:rsidR="005A42D4" w:rsidRDefault="005A42D4" w:rsidP="005A42D4">
      <w:pPr>
        <w:numPr>
          <w:ilvl w:val="0"/>
          <w:numId w:val="264"/>
        </w:numPr>
        <w:spacing w:after="200" w:line="276" w:lineRule="auto"/>
        <w:rPr>
          <w:bCs/>
        </w:rPr>
      </w:pPr>
      <w:r w:rsidRPr="00266A1F">
        <w:rPr>
          <w:bCs/>
        </w:rPr>
        <w:t xml:space="preserve">Job Classifications in which all employees </w:t>
      </w:r>
      <w:r>
        <w:rPr>
          <w:bCs/>
        </w:rPr>
        <w:t>likely will</w:t>
      </w:r>
      <w:r w:rsidRPr="00266A1F">
        <w:rPr>
          <w:bCs/>
        </w:rPr>
        <w:t xml:space="preserve"> have exposure:</w:t>
      </w:r>
      <w:r>
        <w:rPr>
          <w:bC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37"/>
        <w:gridCol w:w="3124"/>
      </w:tblGrid>
      <w:tr w:rsidR="005A42D4" w:rsidRPr="00266A1F" w:rsidTr="000565D0">
        <w:tc>
          <w:tcPr>
            <w:tcW w:w="3055" w:type="dxa"/>
            <w:shd w:val="clear" w:color="auto" w:fill="auto"/>
          </w:tcPr>
          <w:p w:rsidR="005A42D4" w:rsidRPr="00266A1F" w:rsidRDefault="005A42D4" w:rsidP="000565D0">
            <w:pPr>
              <w:rPr>
                <w:bCs/>
              </w:rPr>
            </w:pPr>
            <w:r w:rsidRPr="00266A1F">
              <w:rPr>
                <w:bCs/>
              </w:rPr>
              <w:lastRenderedPageBreak/>
              <w:t>Job Classification</w:t>
            </w:r>
          </w:p>
        </w:tc>
        <w:tc>
          <w:tcPr>
            <w:tcW w:w="3037" w:type="dxa"/>
            <w:shd w:val="clear" w:color="auto" w:fill="auto"/>
          </w:tcPr>
          <w:p w:rsidR="005A42D4" w:rsidRPr="00266A1F" w:rsidRDefault="005A42D4" w:rsidP="000565D0">
            <w:pPr>
              <w:rPr>
                <w:bCs/>
              </w:rPr>
            </w:pPr>
            <w:r w:rsidRPr="00266A1F">
              <w:rPr>
                <w:bCs/>
              </w:rPr>
              <w:t>Locations</w:t>
            </w:r>
          </w:p>
        </w:tc>
        <w:tc>
          <w:tcPr>
            <w:tcW w:w="3124" w:type="dxa"/>
            <w:shd w:val="clear" w:color="auto" w:fill="auto"/>
          </w:tcPr>
          <w:p w:rsidR="005A42D4" w:rsidRPr="00266A1F" w:rsidRDefault="005A42D4" w:rsidP="000565D0">
            <w:pPr>
              <w:rPr>
                <w:bCs/>
              </w:rPr>
            </w:pPr>
            <w:r w:rsidRPr="00266A1F">
              <w:rPr>
                <w:bCs/>
              </w:rPr>
              <w:t>Duties</w:t>
            </w:r>
          </w:p>
        </w:tc>
      </w:tr>
      <w:tr w:rsidR="005A42D4" w:rsidRPr="00266A1F" w:rsidTr="00A870C8">
        <w:trPr>
          <w:trHeight w:val="3662"/>
        </w:trPr>
        <w:tc>
          <w:tcPr>
            <w:tcW w:w="3055" w:type="dxa"/>
            <w:shd w:val="clear" w:color="auto" w:fill="auto"/>
          </w:tcPr>
          <w:p w:rsidR="005A42D4" w:rsidRPr="00266A1F" w:rsidRDefault="005A42D4" w:rsidP="000565D0">
            <w:pPr>
              <w:rPr>
                <w:bCs/>
              </w:rPr>
            </w:pPr>
            <w:r w:rsidRPr="00266A1F">
              <w:rPr>
                <w:bCs/>
              </w:rPr>
              <w:t xml:space="preserve">Registered Nurse </w:t>
            </w:r>
          </w:p>
          <w:p w:rsidR="005A42D4" w:rsidRPr="00266A1F" w:rsidRDefault="005A42D4" w:rsidP="000565D0">
            <w:pPr>
              <w:rPr>
                <w:bCs/>
              </w:rPr>
            </w:pPr>
            <w:r w:rsidRPr="00266A1F">
              <w:rPr>
                <w:bCs/>
              </w:rPr>
              <w:t>CRNA</w:t>
            </w:r>
          </w:p>
          <w:p w:rsidR="005A42D4" w:rsidRPr="00266A1F" w:rsidRDefault="005A42D4" w:rsidP="000565D0">
            <w:pPr>
              <w:rPr>
                <w:bCs/>
              </w:rPr>
            </w:pPr>
          </w:p>
        </w:tc>
        <w:tc>
          <w:tcPr>
            <w:tcW w:w="3037" w:type="dxa"/>
            <w:shd w:val="clear" w:color="auto" w:fill="auto"/>
          </w:tcPr>
          <w:p w:rsidR="005A42D4" w:rsidRPr="00266A1F" w:rsidRDefault="005A42D4" w:rsidP="000565D0">
            <w:pPr>
              <w:rPr>
                <w:bCs/>
              </w:rPr>
            </w:pPr>
            <w:r>
              <w:rPr>
                <w:bCs/>
              </w:rPr>
              <w:t>Pre-op, OR</w:t>
            </w:r>
          </w:p>
          <w:p w:rsidR="005A42D4" w:rsidRPr="00266A1F" w:rsidRDefault="005A42D4" w:rsidP="000565D0">
            <w:pPr>
              <w:rPr>
                <w:bCs/>
              </w:rPr>
            </w:pPr>
            <w:r w:rsidRPr="00266A1F">
              <w:rPr>
                <w:bCs/>
              </w:rPr>
              <w:t>Procedure Areas,</w:t>
            </w:r>
          </w:p>
          <w:p w:rsidR="005A42D4" w:rsidRPr="00266A1F" w:rsidRDefault="005A42D4" w:rsidP="000565D0">
            <w:pPr>
              <w:rPr>
                <w:bCs/>
              </w:rPr>
            </w:pPr>
            <w:r w:rsidRPr="00266A1F">
              <w:rPr>
                <w:bCs/>
              </w:rPr>
              <w:t>PACU</w:t>
            </w:r>
          </w:p>
        </w:tc>
        <w:tc>
          <w:tcPr>
            <w:tcW w:w="3124" w:type="dxa"/>
            <w:shd w:val="clear" w:color="auto" w:fill="auto"/>
          </w:tcPr>
          <w:p w:rsidR="005A42D4" w:rsidRPr="00266A1F" w:rsidRDefault="005A42D4" w:rsidP="000565D0">
            <w:pPr>
              <w:rPr>
                <w:bCs/>
              </w:rPr>
            </w:pPr>
            <w:r w:rsidRPr="00266A1F">
              <w:rPr>
                <w:bCs/>
              </w:rPr>
              <w:t xml:space="preserve">Capillary </w:t>
            </w:r>
            <w:r>
              <w:rPr>
                <w:bCs/>
              </w:rPr>
              <w:t>b</w:t>
            </w:r>
            <w:r w:rsidRPr="00266A1F">
              <w:rPr>
                <w:bCs/>
              </w:rPr>
              <w:t xml:space="preserve">lood </w:t>
            </w:r>
            <w:r>
              <w:rPr>
                <w:bCs/>
              </w:rPr>
              <w:t>sampling</w:t>
            </w:r>
          </w:p>
          <w:p w:rsidR="005A42D4" w:rsidRPr="00266A1F" w:rsidRDefault="005A42D4" w:rsidP="000565D0">
            <w:pPr>
              <w:rPr>
                <w:bCs/>
              </w:rPr>
            </w:pPr>
            <w:r w:rsidRPr="00266A1F">
              <w:rPr>
                <w:bCs/>
              </w:rPr>
              <w:t>Admin</w:t>
            </w:r>
            <w:r>
              <w:rPr>
                <w:bCs/>
              </w:rPr>
              <w:t>istering injectable medications</w:t>
            </w:r>
            <w:r w:rsidRPr="00266A1F">
              <w:rPr>
                <w:bCs/>
              </w:rPr>
              <w:t xml:space="preserve"> </w:t>
            </w:r>
          </w:p>
          <w:p w:rsidR="005A42D4" w:rsidRPr="00266A1F" w:rsidRDefault="005A42D4" w:rsidP="000565D0">
            <w:pPr>
              <w:rPr>
                <w:bCs/>
              </w:rPr>
            </w:pPr>
            <w:r>
              <w:rPr>
                <w:bCs/>
              </w:rPr>
              <w:t>Venipuncture, IV Access e</w:t>
            </w:r>
            <w:r w:rsidRPr="00266A1F">
              <w:rPr>
                <w:bCs/>
              </w:rPr>
              <w:t>mergency/resuscitation procedures</w:t>
            </w:r>
          </w:p>
          <w:p w:rsidR="005A42D4" w:rsidRPr="00266A1F" w:rsidRDefault="005A42D4" w:rsidP="000565D0">
            <w:pPr>
              <w:rPr>
                <w:bCs/>
              </w:rPr>
            </w:pPr>
            <w:r w:rsidRPr="00266A1F">
              <w:rPr>
                <w:bCs/>
              </w:rPr>
              <w:t>Specimen handling</w:t>
            </w:r>
          </w:p>
          <w:p w:rsidR="005A42D4" w:rsidRDefault="005A42D4" w:rsidP="000565D0">
            <w:pPr>
              <w:rPr>
                <w:bCs/>
              </w:rPr>
            </w:pPr>
            <w:r w:rsidRPr="00266A1F">
              <w:rPr>
                <w:bCs/>
              </w:rPr>
              <w:t>Assisting with toileting or nauseated patient</w:t>
            </w:r>
          </w:p>
          <w:p w:rsidR="005A42D4" w:rsidRPr="00266A1F" w:rsidRDefault="005A42D4" w:rsidP="000565D0">
            <w:pPr>
              <w:rPr>
                <w:bCs/>
              </w:rPr>
            </w:pPr>
            <w:r>
              <w:rPr>
                <w:bCs/>
              </w:rPr>
              <w:t>Oral suctioning</w:t>
            </w:r>
          </w:p>
          <w:p w:rsidR="005A42D4" w:rsidRDefault="005A42D4" w:rsidP="000565D0">
            <w:pPr>
              <w:rPr>
                <w:bCs/>
              </w:rPr>
            </w:pPr>
            <w:r w:rsidRPr="00266A1F">
              <w:rPr>
                <w:bCs/>
              </w:rPr>
              <w:t>Removal of IV devices</w:t>
            </w:r>
          </w:p>
          <w:p w:rsidR="005A42D4" w:rsidRPr="00266A1F" w:rsidRDefault="005A42D4" w:rsidP="000565D0">
            <w:pPr>
              <w:rPr>
                <w:bCs/>
              </w:rPr>
            </w:pPr>
            <w:r>
              <w:rPr>
                <w:bCs/>
              </w:rPr>
              <w:t>Handling contaminated equipment</w:t>
            </w:r>
          </w:p>
          <w:p w:rsidR="005A42D4" w:rsidRPr="00266A1F" w:rsidRDefault="005A42D4" w:rsidP="000565D0">
            <w:pPr>
              <w:rPr>
                <w:bCs/>
              </w:rPr>
            </w:pPr>
          </w:p>
        </w:tc>
      </w:tr>
      <w:tr w:rsidR="005A42D4" w:rsidRPr="00266A1F" w:rsidTr="000565D0">
        <w:tc>
          <w:tcPr>
            <w:tcW w:w="3055" w:type="dxa"/>
            <w:shd w:val="clear" w:color="auto" w:fill="auto"/>
          </w:tcPr>
          <w:p w:rsidR="005A42D4" w:rsidRPr="00266A1F" w:rsidRDefault="005A42D4" w:rsidP="000565D0">
            <w:pPr>
              <w:rPr>
                <w:bCs/>
              </w:rPr>
            </w:pPr>
            <w:r w:rsidRPr="00266A1F">
              <w:rPr>
                <w:bCs/>
              </w:rPr>
              <w:t>LPN/LVN</w:t>
            </w:r>
          </w:p>
        </w:tc>
        <w:tc>
          <w:tcPr>
            <w:tcW w:w="3037" w:type="dxa"/>
            <w:shd w:val="clear" w:color="auto" w:fill="auto"/>
          </w:tcPr>
          <w:p w:rsidR="005A42D4" w:rsidRPr="00266A1F" w:rsidRDefault="005A42D4" w:rsidP="000565D0">
            <w:pPr>
              <w:rPr>
                <w:bCs/>
              </w:rPr>
            </w:pPr>
            <w:r w:rsidRPr="00266A1F">
              <w:rPr>
                <w:bCs/>
              </w:rPr>
              <w:t>Pre-op/ PACU</w:t>
            </w:r>
          </w:p>
        </w:tc>
        <w:tc>
          <w:tcPr>
            <w:tcW w:w="3124" w:type="dxa"/>
            <w:shd w:val="clear" w:color="auto" w:fill="auto"/>
          </w:tcPr>
          <w:p w:rsidR="005A42D4" w:rsidRPr="00266A1F" w:rsidRDefault="005A42D4" w:rsidP="000565D0">
            <w:pPr>
              <w:rPr>
                <w:bCs/>
              </w:rPr>
            </w:pPr>
            <w:r w:rsidRPr="00266A1F">
              <w:rPr>
                <w:bCs/>
              </w:rPr>
              <w:t xml:space="preserve">Capillary </w:t>
            </w:r>
            <w:r>
              <w:rPr>
                <w:bCs/>
              </w:rPr>
              <w:t>b</w:t>
            </w:r>
            <w:r w:rsidRPr="00266A1F">
              <w:rPr>
                <w:bCs/>
              </w:rPr>
              <w:t xml:space="preserve">lood </w:t>
            </w:r>
            <w:r>
              <w:rPr>
                <w:bCs/>
              </w:rPr>
              <w:t>s</w:t>
            </w:r>
            <w:r w:rsidRPr="00266A1F">
              <w:rPr>
                <w:bCs/>
              </w:rPr>
              <w:t>ampling</w:t>
            </w:r>
          </w:p>
          <w:p w:rsidR="005A42D4" w:rsidRPr="00266A1F" w:rsidRDefault="005A42D4" w:rsidP="000565D0">
            <w:pPr>
              <w:rPr>
                <w:bCs/>
              </w:rPr>
            </w:pPr>
            <w:r w:rsidRPr="00266A1F">
              <w:rPr>
                <w:bCs/>
              </w:rPr>
              <w:t>Administering injectable medications</w:t>
            </w:r>
            <w:r>
              <w:rPr>
                <w:bCs/>
              </w:rPr>
              <w:t xml:space="preserve">  </w:t>
            </w:r>
          </w:p>
          <w:p w:rsidR="005A42D4" w:rsidRPr="00266A1F" w:rsidRDefault="005A42D4" w:rsidP="000565D0">
            <w:pPr>
              <w:rPr>
                <w:bCs/>
              </w:rPr>
            </w:pPr>
            <w:r w:rsidRPr="00266A1F">
              <w:rPr>
                <w:bCs/>
              </w:rPr>
              <w:t>Emergency/resuscitation procedures</w:t>
            </w:r>
          </w:p>
          <w:p w:rsidR="005A42D4" w:rsidRPr="00266A1F" w:rsidRDefault="005A42D4" w:rsidP="000565D0">
            <w:pPr>
              <w:rPr>
                <w:bCs/>
              </w:rPr>
            </w:pPr>
            <w:r w:rsidRPr="00266A1F">
              <w:rPr>
                <w:bCs/>
              </w:rPr>
              <w:t>Discontinuing IV access</w:t>
            </w:r>
          </w:p>
          <w:p w:rsidR="005A42D4" w:rsidRPr="00266A1F" w:rsidRDefault="005A42D4" w:rsidP="000565D0">
            <w:pPr>
              <w:rPr>
                <w:bCs/>
              </w:rPr>
            </w:pPr>
            <w:r w:rsidRPr="00266A1F">
              <w:rPr>
                <w:bCs/>
              </w:rPr>
              <w:t>Assisting with toileting or nauseated patient</w:t>
            </w:r>
          </w:p>
          <w:p w:rsidR="005A42D4" w:rsidRDefault="005A42D4" w:rsidP="000565D0">
            <w:pPr>
              <w:rPr>
                <w:bCs/>
              </w:rPr>
            </w:pPr>
            <w:r w:rsidRPr="00266A1F">
              <w:rPr>
                <w:bCs/>
              </w:rPr>
              <w:t>Specimen handling</w:t>
            </w:r>
          </w:p>
          <w:p w:rsidR="005A42D4" w:rsidRPr="00266A1F" w:rsidRDefault="005A42D4" w:rsidP="000565D0">
            <w:pPr>
              <w:rPr>
                <w:bCs/>
              </w:rPr>
            </w:pPr>
            <w:r>
              <w:rPr>
                <w:bCs/>
              </w:rPr>
              <w:t>Handling contaminated equipment</w:t>
            </w:r>
          </w:p>
        </w:tc>
      </w:tr>
      <w:tr w:rsidR="005A42D4" w:rsidRPr="00266A1F" w:rsidTr="000565D0">
        <w:tc>
          <w:tcPr>
            <w:tcW w:w="3055" w:type="dxa"/>
            <w:shd w:val="clear" w:color="auto" w:fill="auto"/>
          </w:tcPr>
          <w:p w:rsidR="005A42D4" w:rsidRPr="00266A1F" w:rsidRDefault="005A42D4" w:rsidP="000565D0">
            <w:pPr>
              <w:rPr>
                <w:bCs/>
              </w:rPr>
            </w:pPr>
            <w:r w:rsidRPr="00266A1F">
              <w:rPr>
                <w:bCs/>
              </w:rPr>
              <w:t>CRNA</w:t>
            </w:r>
          </w:p>
          <w:p w:rsidR="005A42D4" w:rsidRPr="00266A1F" w:rsidRDefault="005A42D4" w:rsidP="000565D0">
            <w:pPr>
              <w:rPr>
                <w:bCs/>
              </w:rPr>
            </w:pPr>
            <w:r w:rsidRPr="00266A1F">
              <w:rPr>
                <w:bCs/>
              </w:rPr>
              <w:t>Anesthesiologist</w:t>
            </w:r>
          </w:p>
        </w:tc>
        <w:tc>
          <w:tcPr>
            <w:tcW w:w="3037" w:type="dxa"/>
            <w:shd w:val="clear" w:color="auto" w:fill="auto"/>
          </w:tcPr>
          <w:p w:rsidR="005A42D4" w:rsidRPr="00266A1F" w:rsidRDefault="005A42D4" w:rsidP="000565D0">
            <w:pPr>
              <w:rPr>
                <w:bCs/>
              </w:rPr>
            </w:pPr>
            <w:r w:rsidRPr="00266A1F">
              <w:rPr>
                <w:bCs/>
              </w:rPr>
              <w:t xml:space="preserve">OR, Procedure </w:t>
            </w:r>
            <w:r>
              <w:rPr>
                <w:bCs/>
              </w:rPr>
              <w:t>A</w:t>
            </w:r>
            <w:r w:rsidRPr="00266A1F">
              <w:rPr>
                <w:bCs/>
              </w:rPr>
              <w:t>reas</w:t>
            </w:r>
          </w:p>
        </w:tc>
        <w:tc>
          <w:tcPr>
            <w:tcW w:w="3124" w:type="dxa"/>
            <w:shd w:val="clear" w:color="auto" w:fill="auto"/>
          </w:tcPr>
          <w:p w:rsidR="005A42D4" w:rsidRPr="00266A1F" w:rsidRDefault="005A42D4" w:rsidP="000565D0">
            <w:pPr>
              <w:rPr>
                <w:bCs/>
              </w:rPr>
            </w:pPr>
            <w:r w:rsidRPr="00266A1F">
              <w:rPr>
                <w:bCs/>
              </w:rPr>
              <w:t>Establishing IV access</w:t>
            </w:r>
          </w:p>
          <w:p w:rsidR="005A42D4" w:rsidRPr="00266A1F" w:rsidRDefault="005A42D4" w:rsidP="000565D0">
            <w:pPr>
              <w:rPr>
                <w:bCs/>
              </w:rPr>
            </w:pPr>
            <w:r w:rsidRPr="00266A1F">
              <w:rPr>
                <w:bCs/>
              </w:rPr>
              <w:t>Administering injectable medication</w:t>
            </w:r>
          </w:p>
          <w:p w:rsidR="005A42D4" w:rsidRDefault="005A42D4" w:rsidP="000565D0">
            <w:pPr>
              <w:rPr>
                <w:bCs/>
              </w:rPr>
            </w:pPr>
            <w:r w:rsidRPr="00266A1F">
              <w:rPr>
                <w:bCs/>
              </w:rPr>
              <w:t>Airway procedures</w:t>
            </w:r>
          </w:p>
          <w:p w:rsidR="005A42D4" w:rsidRPr="00266A1F" w:rsidRDefault="005A42D4" w:rsidP="000565D0">
            <w:pPr>
              <w:rPr>
                <w:bCs/>
              </w:rPr>
            </w:pPr>
            <w:r>
              <w:rPr>
                <w:bCs/>
              </w:rPr>
              <w:t>Oral suctioning</w:t>
            </w:r>
          </w:p>
          <w:p w:rsidR="005A42D4" w:rsidRDefault="005A42D4" w:rsidP="000565D0">
            <w:pPr>
              <w:rPr>
                <w:bCs/>
              </w:rPr>
            </w:pPr>
            <w:r w:rsidRPr="00266A1F">
              <w:rPr>
                <w:bCs/>
              </w:rPr>
              <w:t>Emergency/resuscitation procedures</w:t>
            </w:r>
          </w:p>
          <w:p w:rsidR="005A42D4" w:rsidRPr="00266A1F" w:rsidRDefault="005A42D4" w:rsidP="000565D0">
            <w:pPr>
              <w:rPr>
                <w:bCs/>
              </w:rPr>
            </w:pPr>
            <w:r>
              <w:rPr>
                <w:bCs/>
              </w:rPr>
              <w:t>Patient examination</w:t>
            </w:r>
          </w:p>
        </w:tc>
      </w:tr>
      <w:tr w:rsidR="005A42D4" w:rsidRPr="00266A1F" w:rsidTr="000565D0">
        <w:tc>
          <w:tcPr>
            <w:tcW w:w="3055" w:type="dxa"/>
            <w:shd w:val="clear" w:color="auto" w:fill="auto"/>
          </w:tcPr>
          <w:p w:rsidR="005A42D4" w:rsidRPr="00266A1F" w:rsidRDefault="005A42D4" w:rsidP="000565D0">
            <w:pPr>
              <w:rPr>
                <w:bCs/>
              </w:rPr>
            </w:pPr>
            <w:r w:rsidRPr="00266A1F">
              <w:rPr>
                <w:bCs/>
              </w:rPr>
              <w:t>Physician/</w:t>
            </w:r>
            <w:r>
              <w:rPr>
                <w:bCs/>
              </w:rPr>
              <w:t>S</w:t>
            </w:r>
            <w:r w:rsidRPr="00266A1F">
              <w:rPr>
                <w:bCs/>
              </w:rPr>
              <w:t>urgeon</w:t>
            </w:r>
          </w:p>
        </w:tc>
        <w:tc>
          <w:tcPr>
            <w:tcW w:w="3037" w:type="dxa"/>
            <w:shd w:val="clear" w:color="auto" w:fill="auto"/>
          </w:tcPr>
          <w:p w:rsidR="005A42D4" w:rsidRPr="00266A1F" w:rsidRDefault="005A42D4" w:rsidP="000565D0">
            <w:pPr>
              <w:rPr>
                <w:bCs/>
              </w:rPr>
            </w:pPr>
            <w:r w:rsidRPr="00266A1F">
              <w:rPr>
                <w:bCs/>
              </w:rPr>
              <w:t>Pre-op, OR</w:t>
            </w:r>
            <w:r>
              <w:rPr>
                <w:bCs/>
              </w:rPr>
              <w:t>,</w:t>
            </w:r>
            <w:r w:rsidRPr="00266A1F">
              <w:rPr>
                <w:bCs/>
              </w:rPr>
              <w:t xml:space="preserve"> Procedure </w:t>
            </w:r>
            <w:r>
              <w:rPr>
                <w:bCs/>
              </w:rPr>
              <w:t>A</w:t>
            </w:r>
            <w:r w:rsidRPr="00266A1F">
              <w:rPr>
                <w:bCs/>
              </w:rPr>
              <w:t>reas, PACU</w:t>
            </w:r>
          </w:p>
        </w:tc>
        <w:tc>
          <w:tcPr>
            <w:tcW w:w="3124" w:type="dxa"/>
            <w:shd w:val="clear" w:color="auto" w:fill="auto"/>
          </w:tcPr>
          <w:p w:rsidR="005A42D4" w:rsidRPr="00266A1F" w:rsidRDefault="005A42D4" w:rsidP="000565D0">
            <w:pPr>
              <w:rPr>
                <w:bCs/>
              </w:rPr>
            </w:pPr>
            <w:r w:rsidRPr="00266A1F">
              <w:rPr>
                <w:bCs/>
              </w:rPr>
              <w:t>Patient examination</w:t>
            </w:r>
          </w:p>
          <w:p w:rsidR="005A42D4" w:rsidRPr="00266A1F" w:rsidRDefault="005A42D4" w:rsidP="000565D0">
            <w:pPr>
              <w:rPr>
                <w:bCs/>
              </w:rPr>
            </w:pPr>
            <w:r w:rsidRPr="00266A1F">
              <w:rPr>
                <w:bCs/>
              </w:rPr>
              <w:t>Surgical and other invasive procedures</w:t>
            </w:r>
          </w:p>
          <w:p w:rsidR="005A42D4" w:rsidRPr="00266A1F" w:rsidRDefault="005A42D4" w:rsidP="000565D0">
            <w:pPr>
              <w:rPr>
                <w:bCs/>
              </w:rPr>
            </w:pPr>
            <w:r w:rsidRPr="00266A1F">
              <w:rPr>
                <w:bCs/>
              </w:rPr>
              <w:t>Specimen handling</w:t>
            </w:r>
          </w:p>
          <w:p w:rsidR="005A42D4" w:rsidRDefault="005A42D4" w:rsidP="000565D0">
            <w:pPr>
              <w:rPr>
                <w:bCs/>
              </w:rPr>
            </w:pPr>
            <w:r w:rsidRPr="00266A1F">
              <w:rPr>
                <w:bCs/>
              </w:rPr>
              <w:t>Emergency/resuscitation procedures</w:t>
            </w:r>
          </w:p>
          <w:p w:rsidR="005A42D4" w:rsidRPr="00266A1F" w:rsidRDefault="005A42D4" w:rsidP="000565D0">
            <w:pPr>
              <w:rPr>
                <w:bCs/>
              </w:rPr>
            </w:pPr>
            <w:r>
              <w:rPr>
                <w:bCs/>
              </w:rPr>
              <w:t>Handling contaminated equipment</w:t>
            </w:r>
          </w:p>
        </w:tc>
      </w:tr>
      <w:tr w:rsidR="005A42D4" w:rsidRPr="00266A1F" w:rsidTr="000565D0">
        <w:tc>
          <w:tcPr>
            <w:tcW w:w="3055" w:type="dxa"/>
            <w:shd w:val="clear" w:color="auto" w:fill="auto"/>
          </w:tcPr>
          <w:p w:rsidR="005A42D4" w:rsidRPr="00266A1F" w:rsidRDefault="005A42D4" w:rsidP="000565D0">
            <w:pPr>
              <w:rPr>
                <w:bCs/>
              </w:rPr>
            </w:pPr>
            <w:r w:rsidRPr="00266A1F">
              <w:rPr>
                <w:bCs/>
              </w:rPr>
              <w:t>Surgical Technician</w:t>
            </w:r>
          </w:p>
        </w:tc>
        <w:tc>
          <w:tcPr>
            <w:tcW w:w="3037" w:type="dxa"/>
            <w:shd w:val="clear" w:color="auto" w:fill="auto"/>
          </w:tcPr>
          <w:p w:rsidR="005A42D4" w:rsidRPr="00266A1F" w:rsidRDefault="005A42D4" w:rsidP="000565D0">
            <w:pPr>
              <w:rPr>
                <w:bCs/>
              </w:rPr>
            </w:pPr>
            <w:r w:rsidRPr="00266A1F">
              <w:rPr>
                <w:bCs/>
              </w:rPr>
              <w:t>OR</w:t>
            </w:r>
          </w:p>
        </w:tc>
        <w:tc>
          <w:tcPr>
            <w:tcW w:w="3124" w:type="dxa"/>
            <w:shd w:val="clear" w:color="auto" w:fill="auto"/>
          </w:tcPr>
          <w:p w:rsidR="005A42D4" w:rsidRPr="00266A1F" w:rsidRDefault="005A42D4" w:rsidP="000565D0">
            <w:pPr>
              <w:rPr>
                <w:bCs/>
              </w:rPr>
            </w:pPr>
            <w:r w:rsidRPr="00266A1F">
              <w:rPr>
                <w:bCs/>
              </w:rPr>
              <w:t xml:space="preserve">Handling used instruments </w:t>
            </w:r>
            <w:r w:rsidRPr="00266A1F">
              <w:rPr>
                <w:bCs/>
              </w:rPr>
              <w:lastRenderedPageBreak/>
              <w:t>and sharp devices during surg</w:t>
            </w:r>
            <w:r>
              <w:rPr>
                <w:bCs/>
              </w:rPr>
              <w:t>ery and invasive procedures and</w:t>
            </w:r>
            <w:r w:rsidRPr="00266A1F">
              <w:rPr>
                <w:bCs/>
              </w:rPr>
              <w:t xml:space="preserve"> after</w:t>
            </w:r>
            <w:r>
              <w:rPr>
                <w:bCs/>
              </w:rPr>
              <w:t xml:space="preserve"> the</w:t>
            </w:r>
            <w:r w:rsidRPr="00266A1F">
              <w:rPr>
                <w:bCs/>
              </w:rPr>
              <w:t xml:space="preserve"> end of </w:t>
            </w:r>
            <w:r>
              <w:rPr>
                <w:bCs/>
              </w:rPr>
              <w:t>the case</w:t>
            </w:r>
          </w:p>
        </w:tc>
      </w:tr>
      <w:tr w:rsidR="005A42D4" w:rsidRPr="00266A1F" w:rsidTr="000565D0">
        <w:tc>
          <w:tcPr>
            <w:tcW w:w="3055" w:type="dxa"/>
            <w:shd w:val="clear" w:color="auto" w:fill="auto"/>
          </w:tcPr>
          <w:p w:rsidR="005A42D4" w:rsidRDefault="005A42D4" w:rsidP="000565D0">
            <w:pPr>
              <w:rPr>
                <w:bCs/>
              </w:rPr>
            </w:pPr>
            <w:r w:rsidRPr="00266A1F">
              <w:rPr>
                <w:bCs/>
              </w:rPr>
              <w:lastRenderedPageBreak/>
              <w:t>Sterile Processing Staff</w:t>
            </w:r>
          </w:p>
          <w:p w:rsidR="005A42D4" w:rsidRPr="00266A1F" w:rsidRDefault="005A42D4" w:rsidP="000565D0">
            <w:pPr>
              <w:rPr>
                <w:bCs/>
              </w:rPr>
            </w:pPr>
            <w:r>
              <w:rPr>
                <w:bCs/>
              </w:rPr>
              <w:t>(Scrub Technician, Materials Manager)</w:t>
            </w:r>
          </w:p>
        </w:tc>
        <w:tc>
          <w:tcPr>
            <w:tcW w:w="3037" w:type="dxa"/>
            <w:shd w:val="clear" w:color="auto" w:fill="auto"/>
          </w:tcPr>
          <w:p w:rsidR="005A42D4" w:rsidRPr="00266A1F" w:rsidRDefault="005A42D4" w:rsidP="000565D0">
            <w:pPr>
              <w:rPr>
                <w:bCs/>
              </w:rPr>
            </w:pPr>
            <w:r w:rsidRPr="00266A1F">
              <w:rPr>
                <w:bCs/>
              </w:rPr>
              <w:t xml:space="preserve">Instrument </w:t>
            </w:r>
            <w:r>
              <w:rPr>
                <w:bCs/>
              </w:rPr>
              <w:t>Decontamination A</w:t>
            </w:r>
            <w:r w:rsidRPr="00266A1F">
              <w:rPr>
                <w:bCs/>
              </w:rPr>
              <w:t>rea</w:t>
            </w:r>
          </w:p>
        </w:tc>
        <w:tc>
          <w:tcPr>
            <w:tcW w:w="3124" w:type="dxa"/>
            <w:shd w:val="clear" w:color="auto" w:fill="auto"/>
          </w:tcPr>
          <w:p w:rsidR="005A42D4" w:rsidRPr="00266A1F" w:rsidRDefault="005A42D4" w:rsidP="000565D0">
            <w:pPr>
              <w:rPr>
                <w:bCs/>
              </w:rPr>
            </w:pPr>
            <w:r w:rsidRPr="00266A1F">
              <w:rPr>
                <w:bCs/>
              </w:rPr>
              <w:t>Handling, cleaning,</w:t>
            </w:r>
            <w:r>
              <w:rPr>
                <w:bCs/>
              </w:rPr>
              <w:t xml:space="preserve"> and</w:t>
            </w:r>
            <w:r w:rsidRPr="00266A1F">
              <w:rPr>
                <w:bCs/>
              </w:rPr>
              <w:t xml:space="preserve"> decontamination of used instruments and devices</w:t>
            </w:r>
          </w:p>
        </w:tc>
      </w:tr>
    </w:tbl>
    <w:p w:rsidR="005A42D4" w:rsidRDefault="005A42D4" w:rsidP="005A42D4">
      <w:pPr>
        <w:rPr>
          <w:bCs/>
        </w:rPr>
      </w:pPr>
    </w:p>
    <w:p w:rsidR="005A42D4" w:rsidRDefault="005A42D4" w:rsidP="005A42D4">
      <w:pPr>
        <w:rPr>
          <w:bCs/>
        </w:rPr>
      </w:pPr>
    </w:p>
    <w:p w:rsidR="00A870C8" w:rsidRDefault="00A870C8" w:rsidP="005A42D4">
      <w:pPr>
        <w:rPr>
          <w:bCs/>
        </w:rPr>
      </w:pPr>
    </w:p>
    <w:p w:rsidR="005A42D4" w:rsidRPr="00266A1F" w:rsidRDefault="005A42D4" w:rsidP="005A42D4">
      <w:pPr>
        <w:numPr>
          <w:ilvl w:val="0"/>
          <w:numId w:val="264"/>
        </w:numPr>
        <w:spacing w:after="200" w:line="276" w:lineRule="auto"/>
        <w:rPr>
          <w:bCs/>
        </w:rPr>
      </w:pPr>
      <w:r>
        <w:rPr>
          <w:bCs/>
        </w:rPr>
        <w:t>Job C</w:t>
      </w:r>
      <w:r w:rsidRPr="00266A1F">
        <w:rPr>
          <w:bCs/>
        </w:rPr>
        <w:t xml:space="preserve">lassifications in which some employees may have occupational exposure: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A42D4" w:rsidRPr="00266A1F" w:rsidTr="000565D0">
        <w:tc>
          <w:tcPr>
            <w:tcW w:w="3192" w:type="dxa"/>
            <w:shd w:val="clear" w:color="auto" w:fill="auto"/>
          </w:tcPr>
          <w:p w:rsidR="005A42D4" w:rsidRPr="00266A1F" w:rsidRDefault="005A42D4" w:rsidP="000565D0">
            <w:pPr>
              <w:rPr>
                <w:bCs/>
              </w:rPr>
            </w:pPr>
            <w:r w:rsidRPr="00266A1F">
              <w:rPr>
                <w:bCs/>
              </w:rPr>
              <w:t>Job Classification</w:t>
            </w:r>
          </w:p>
        </w:tc>
        <w:tc>
          <w:tcPr>
            <w:tcW w:w="3192" w:type="dxa"/>
            <w:shd w:val="clear" w:color="auto" w:fill="auto"/>
          </w:tcPr>
          <w:p w:rsidR="005A42D4" w:rsidRPr="00266A1F" w:rsidRDefault="005A42D4" w:rsidP="000565D0">
            <w:pPr>
              <w:rPr>
                <w:bCs/>
              </w:rPr>
            </w:pPr>
            <w:r w:rsidRPr="00266A1F">
              <w:rPr>
                <w:bCs/>
              </w:rPr>
              <w:t>Location</w:t>
            </w:r>
          </w:p>
        </w:tc>
        <w:tc>
          <w:tcPr>
            <w:tcW w:w="3192" w:type="dxa"/>
            <w:shd w:val="clear" w:color="auto" w:fill="auto"/>
          </w:tcPr>
          <w:p w:rsidR="005A42D4" w:rsidRPr="00266A1F" w:rsidRDefault="005A42D4" w:rsidP="000565D0">
            <w:pPr>
              <w:rPr>
                <w:bCs/>
              </w:rPr>
            </w:pPr>
            <w:r w:rsidRPr="00266A1F">
              <w:rPr>
                <w:bCs/>
              </w:rPr>
              <w:t>Duties</w:t>
            </w:r>
          </w:p>
        </w:tc>
      </w:tr>
      <w:tr w:rsidR="005A42D4" w:rsidRPr="00266A1F" w:rsidTr="000565D0">
        <w:tc>
          <w:tcPr>
            <w:tcW w:w="3192" w:type="dxa"/>
            <w:shd w:val="clear" w:color="auto" w:fill="auto"/>
          </w:tcPr>
          <w:p w:rsidR="005A42D4" w:rsidRPr="00266A1F" w:rsidRDefault="005A42D4" w:rsidP="000565D0">
            <w:pPr>
              <w:rPr>
                <w:bCs/>
              </w:rPr>
            </w:pPr>
            <w:r w:rsidRPr="00266A1F">
              <w:rPr>
                <w:bCs/>
              </w:rPr>
              <w:t>Environmental Services  Worker</w:t>
            </w:r>
            <w:r>
              <w:rPr>
                <w:bCs/>
              </w:rPr>
              <w:t>/Nursing Staff</w:t>
            </w:r>
          </w:p>
        </w:tc>
        <w:tc>
          <w:tcPr>
            <w:tcW w:w="3192" w:type="dxa"/>
            <w:shd w:val="clear" w:color="auto" w:fill="auto"/>
          </w:tcPr>
          <w:p w:rsidR="005A42D4" w:rsidRPr="00266A1F" w:rsidRDefault="005A42D4" w:rsidP="000565D0">
            <w:pPr>
              <w:rPr>
                <w:bCs/>
              </w:rPr>
            </w:pPr>
            <w:r w:rsidRPr="00266A1F">
              <w:rPr>
                <w:bCs/>
              </w:rPr>
              <w:t>OR, Pre-op, PACU</w:t>
            </w:r>
          </w:p>
        </w:tc>
        <w:tc>
          <w:tcPr>
            <w:tcW w:w="3192" w:type="dxa"/>
            <w:shd w:val="clear" w:color="auto" w:fill="auto"/>
          </w:tcPr>
          <w:p w:rsidR="005A42D4" w:rsidRPr="00266A1F" w:rsidRDefault="005A42D4" w:rsidP="000565D0">
            <w:pPr>
              <w:rPr>
                <w:bCs/>
              </w:rPr>
            </w:pPr>
            <w:r w:rsidRPr="00266A1F">
              <w:rPr>
                <w:bCs/>
              </w:rPr>
              <w:t>Changing sharps container</w:t>
            </w:r>
          </w:p>
          <w:p w:rsidR="005A42D4" w:rsidRPr="00266A1F" w:rsidRDefault="005A42D4" w:rsidP="000565D0">
            <w:pPr>
              <w:rPr>
                <w:bCs/>
              </w:rPr>
            </w:pPr>
            <w:r w:rsidRPr="00266A1F">
              <w:rPr>
                <w:bCs/>
              </w:rPr>
              <w:t>Cleaning potentially contaminated environmental surfaces</w:t>
            </w:r>
          </w:p>
        </w:tc>
      </w:tr>
      <w:tr w:rsidR="005A42D4" w:rsidRPr="00266A1F" w:rsidTr="000565D0">
        <w:tc>
          <w:tcPr>
            <w:tcW w:w="3192" w:type="dxa"/>
            <w:shd w:val="clear" w:color="auto" w:fill="auto"/>
          </w:tcPr>
          <w:p w:rsidR="005A42D4" w:rsidRPr="00266A1F" w:rsidRDefault="005A42D4" w:rsidP="000565D0">
            <w:pPr>
              <w:rPr>
                <w:bCs/>
              </w:rPr>
            </w:pPr>
            <w:r>
              <w:rPr>
                <w:bCs/>
              </w:rPr>
              <w:t>Biomedical Engineer</w:t>
            </w:r>
          </w:p>
        </w:tc>
        <w:tc>
          <w:tcPr>
            <w:tcW w:w="3192" w:type="dxa"/>
            <w:shd w:val="clear" w:color="auto" w:fill="auto"/>
          </w:tcPr>
          <w:p w:rsidR="005A42D4" w:rsidRPr="00266A1F" w:rsidRDefault="005A42D4" w:rsidP="000565D0">
            <w:pPr>
              <w:rPr>
                <w:bCs/>
              </w:rPr>
            </w:pPr>
            <w:r>
              <w:rPr>
                <w:bCs/>
              </w:rPr>
              <w:t>Throughout the facility</w:t>
            </w:r>
          </w:p>
        </w:tc>
        <w:tc>
          <w:tcPr>
            <w:tcW w:w="3192" w:type="dxa"/>
            <w:shd w:val="clear" w:color="auto" w:fill="auto"/>
          </w:tcPr>
          <w:p w:rsidR="005A42D4" w:rsidRPr="00266A1F" w:rsidRDefault="005A42D4" w:rsidP="000565D0">
            <w:pPr>
              <w:rPr>
                <w:bCs/>
              </w:rPr>
            </w:pPr>
            <w:r>
              <w:rPr>
                <w:bCs/>
              </w:rPr>
              <w:t>Potentially contaminated environmental surfaces and equipment</w:t>
            </w:r>
          </w:p>
        </w:tc>
      </w:tr>
      <w:tr w:rsidR="005A42D4" w:rsidRPr="00266A1F" w:rsidTr="000565D0">
        <w:tc>
          <w:tcPr>
            <w:tcW w:w="3192" w:type="dxa"/>
            <w:shd w:val="clear" w:color="auto" w:fill="auto"/>
          </w:tcPr>
          <w:p w:rsidR="005A42D4" w:rsidRPr="00266A1F" w:rsidRDefault="005A42D4" w:rsidP="000565D0">
            <w:pPr>
              <w:rPr>
                <w:bCs/>
              </w:rPr>
            </w:pPr>
            <w:r>
              <w:rPr>
                <w:bCs/>
              </w:rPr>
              <w:t>Facilities Manager</w:t>
            </w:r>
          </w:p>
        </w:tc>
        <w:tc>
          <w:tcPr>
            <w:tcW w:w="3192" w:type="dxa"/>
            <w:shd w:val="clear" w:color="auto" w:fill="auto"/>
          </w:tcPr>
          <w:p w:rsidR="005A42D4" w:rsidRPr="00266A1F" w:rsidRDefault="005A42D4" w:rsidP="000565D0">
            <w:pPr>
              <w:rPr>
                <w:bCs/>
              </w:rPr>
            </w:pPr>
            <w:r>
              <w:rPr>
                <w:bCs/>
              </w:rPr>
              <w:t>Throughout the facility</w:t>
            </w:r>
          </w:p>
        </w:tc>
        <w:tc>
          <w:tcPr>
            <w:tcW w:w="3192" w:type="dxa"/>
            <w:shd w:val="clear" w:color="auto" w:fill="auto"/>
          </w:tcPr>
          <w:p w:rsidR="005A42D4" w:rsidRPr="00266A1F" w:rsidRDefault="005A42D4" w:rsidP="000565D0">
            <w:pPr>
              <w:rPr>
                <w:bCs/>
              </w:rPr>
            </w:pPr>
            <w:r>
              <w:rPr>
                <w:bCs/>
              </w:rPr>
              <w:t>Potentially contaminated air ducts, HVAC system</w:t>
            </w:r>
          </w:p>
        </w:tc>
      </w:tr>
      <w:tr w:rsidR="005A42D4" w:rsidRPr="00266A1F" w:rsidTr="000565D0">
        <w:tc>
          <w:tcPr>
            <w:tcW w:w="3192" w:type="dxa"/>
            <w:shd w:val="clear" w:color="auto" w:fill="auto"/>
          </w:tcPr>
          <w:p w:rsidR="005A42D4" w:rsidRPr="00266A1F" w:rsidRDefault="005A42D4" w:rsidP="000565D0">
            <w:pPr>
              <w:rPr>
                <w:bCs/>
              </w:rPr>
            </w:pPr>
            <w:r w:rsidRPr="00266A1F">
              <w:rPr>
                <w:bCs/>
              </w:rPr>
              <w:t>Maintenance Workers</w:t>
            </w:r>
          </w:p>
        </w:tc>
        <w:tc>
          <w:tcPr>
            <w:tcW w:w="3192" w:type="dxa"/>
            <w:shd w:val="clear" w:color="auto" w:fill="auto"/>
          </w:tcPr>
          <w:p w:rsidR="005A42D4" w:rsidRPr="00266A1F" w:rsidRDefault="005A42D4" w:rsidP="000565D0">
            <w:pPr>
              <w:rPr>
                <w:bCs/>
              </w:rPr>
            </w:pPr>
            <w:r w:rsidRPr="00266A1F">
              <w:rPr>
                <w:bCs/>
              </w:rPr>
              <w:t xml:space="preserve">Throughout </w:t>
            </w:r>
            <w:r>
              <w:rPr>
                <w:bCs/>
              </w:rPr>
              <w:t>the F</w:t>
            </w:r>
            <w:r w:rsidRPr="00266A1F">
              <w:rPr>
                <w:bCs/>
              </w:rPr>
              <w:t>acility</w:t>
            </w:r>
          </w:p>
        </w:tc>
        <w:tc>
          <w:tcPr>
            <w:tcW w:w="3192" w:type="dxa"/>
            <w:shd w:val="clear" w:color="auto" w:fill="auto"/>
          </w:tcPr>
          <w:p w:rsidR="005A42D4" w:rsidRPr="00266A1F" w:rsidRDefault="005A42D4" w:rsidP="000565D0">
            <w:pPr>
              <w:rPr>
                <w:bCs/>
              </w:rPr>
            </w:pPr>
            <w:r w:rsidRPr="00266A1F">
              <w:rPr>
                <w:bCs/>
              </w:rPr>
              <w:t>Working on plumbing systems</w:t>
            </w:r>
            <w:r>
              <w:rPr>
                <w:bCs/>
              </w:rPr>
              <w:t>, etc.</w:t>
            </w:r>
          </w:p>
        </w:tc>
      </w:tr>
    </w:tbl>
    <w:p w:rsidR="005A42D4" w:rsidRPr="00266A1F" w:rsidRDefault="005A42D4" w:rsidP="005A42D4">
      <w:pPr>
        <w:rPr>
          <w:bCs/>
        </w:rPr>
      </w:pPr>
    </w:p>
    <w:p w:rsidR="005A42D4" w:rsidRPr="00266A1F" w:rsidRDefault="005A42D4" w:rsidP="005A42D4">
      <w:pPr>
        <w:numPr>
          <w:ilvl w:val="0"/>
          <w:numId w:val="254"/>
        </w:numPr>
        <w:spacing w:line="276" w:lineRule="auto"/>
        <w:rPr>
          <w:bCs/>
        </w:rPr>
      </w:pPr>
      <w:r w:rsidRPr="00266A1F">
        <w:rPr>
          <w:bCs/>
        </w:rPr>
        <w:t>Methods of Compliance:  All employees of</w:t>
      </w:r>
      <w:r>
        <w:rPr>
          <w:bCs/>
        </w:rPr>
        <w:t xml:space="preserve"> </w:t>
      </w:r>
      <w:r w:rsidR="00040160" w:rsidRPr="00040160">
        <w:rPr>
          <w:bCs/>
          <w:highlight w:val="yellow"/>
        </w:rPr>
        <w:t>XYZ</w:t>
      </w:r>
      <w:r w:rsidR="00B04EE7">
        <w:rPr>
          <w:bCs/>
        </w:rPr>
        <w:t xml:space="preserve"> </w:t>
      </w:r>
      <w:r w:rsidRPr="00266A1F">
        <w:rPr>
          <w:bCs/>
        </w:rPr>
        <w:t>will utilize Standard Precautions to prevent contact with blood, body fluids</w:t>
      </w:r>
      <w:r>
        <w:rPr>
          <w:bCs/>
        </w:rPr>
        <w:t>,</w:t>
      </w:r>
      <w:r w:rsidRPr="00266A1F">
        <w:rPr>
          <w:bCs/>
        </w:rPr>
        <w:t xml:space="preserve"> or other potentially infectious materials. Standard Precautions applies to all blood, all bodily fluids, secretions</w:t>
      </w:r>
      <w:r>
        <w:rPr>
          <w:bCs/>
        </w:rPr>
        <w:t xml:space="preserve">, </w:t>
      </w:r>
      <w:r w:rsidRPr="00266A1F">
        <w:rPr>
          <w:bCs/>
        </w:rPr>
        <w:t>excretions (except sweat)</w:t>
      </w:r>
      <w:r>
        <w:rPr>
          <w:bCs/>
        </w:rPr>
        <w:t>,</w:t>
      </w:r>
      <w:r w:rsidRPr="00266A1F">
        <w:rPr>
          <w:bCs/>
        </w:rPr>
        <w:t xml:space="preserve"> mucous membranes, and non-intact skin. </w:t>
      </w:r>
    </w:p>
    <w:p w:rsidR="005A42D4" w:rsidRPr="00266A1F" w:rsidRDefault="005A42D4" w:rsidP="005A42D4">
      <w:pPr>
        <w:numPr>
          <w:ilvl w:val="0"/>
          <w:numId w:val="256"/>
        </w:numPr>
        <w:spacing w:after="200" w:line="276" w:lineRule="auto"/>
        <w:rPr>
          <w:bCs/>
        </w:rPr>
      </w:pPr>
      <w:r w:rsidRPr="00266A1F">
        <w:rPr>
          <w:bCs/>
        </w:rPr>
        <w:t>See policy Standard and Transmission</w:t>
      </w:r>
      <w:r>
        <w:rPr>
          <w:bCs/>
        </w:rPr>
        <w:t>-</w:t>
      </w:r>
      <w:r w:rsidRPr="00266A1F">
        <w:rPr>
          <w:bCs/>
        </w:rPr>
        <w:t>Based Precautions.</w:t>
      </w:r>
    </w:p>
    <w:p w:rsidR="005A42D4" w:rsidRPr="00266A1F" w:rsidRDefault="005A42D4" w:rsidP="005A42D4">
      <w:pPr>
        <w:numPr>
          <w:ilvl w:val="0"/>
          <w:numId w:val="254"/>
        </w:numPr>
        <w:spacing w:line="276" w:lineRule="auto"/>
        <w:rPr>
          <w:bCs/>
        </w:rPr>
      </w:pPr>
      <w:r w:rsidRPr="00266A1F">
        <w:rPr>
          <w:bCs/>
        </w:rPr>
        <w:t xml:space="preserve">Engineering and </w:t>
      </w:r>
      <w:r>
        <w:rPr>
          <w:bCs/>
        </w:rPr>
        <w:t>W</w:t>
      </w:r>
      <w:r w:rsidRPr="00266A1F">
        <w:rPr>
          <w:bCs/>
        </w:rPr>
        <w:t xml:space="preserve">ork Practice Controls:  </w:t>
      </w:r>
      <w:r w:rsidR="00040160" w:rsidRPr="00040160">
        <w:rPr>
          <w:bCs/>
          <w:highlight w:val="yellow"/>
        </w:rPr>
        <w:t>XYZ</w:t>
      </w:r>
      <w:r>
        <w:rPr>
          <w:bCs/>
        </w:rPr>
        <w:t xml:space="preserve"> will employ </w:t>
      </w:r>
      <w:r w:rsidRPr="00266A1F">
        <w:rPr>
          <w:bCs/>
        </w:rPr>
        <w:t>engineering and work practice controls to eliminate or minimize employee exposure.  Where occupational exposure remains after instituting these controls, personal protective equipment will also be used.</w:t>
      </w:r>
    </w:p>
    <w:p w:rsidR="005A42D4" w:rsidRPr="00266A1F" w:rsidRDefault="005A42D4" w:rsidP="005A42D4">
      <w:pPr>
        <w:numPr>
          <w:ilvl w:val="0"/>
          <w:numId w:val="265"/>
        </w:numPr>
        <w:spacing w:line="276" w:lineRule="auto"/>
        <w:rPr>
          <w:bCs/>
        </w:rPr>
      </w:pPr>
      <w:r w:rsidRPr="00266A1F">
        <w:rPr>
          <w:bCs/>
        </w:rPr>
        <w:t>Readily accessible hand washing facilities will be provided.</w:t>
      </w:r>
    </w:p>
    <w:p w:rsidR="005A42D4" w:rsidRPr="00266A1F" w:rsidRDefault="005A42D4" w:rsidP="005A42D4">
      <w:pPr>
        <w:numPr>
          <w:ilvl w:val="0"/>
          <w:numId w:val="265"/>
        </w:numPr>
        <w:spacing w:line="276" w:lineRule="auto"/>
        <w:rPr>
          <w:bCs/>
        </w:rPr>
      </w:pPr>
      <w:r w:rsidRPr="00266A1F">
        <w:rPr>
          <w:bCs/>
        </w:rPr>
        <w:t>If hand washing facilities are not feasible, antiseptic hand cleaner will be provided.</w:t>
      </w:r>
    </w:p>
    <w:p w:rsidR="005A42D4" w:rsidRPr="00266A1F" w:rsidRDefault="005A42D4" w:rsidP="005A42D4">
      <w:pPr>
        <w:numPr>
          <w:ilvl w:val="0"/>
          <w:numId w:val="265"/>
        </w:numPr>
        <w:spacing w:line="276" w:lineRule="auto"/>
        <w:rPr>
          <w:bCs/>
        </w:rPr>
      </w:pPr>
      <w:r w:rsidRPr="00266A1F">
        <w:rPr>
          <w:bCs/>
        </w:rPr>
        <w:t>Employees will wash their hands as soon as possible after removing gloves and personal protective equipment.</w:t>
      </w:r>
    </w:p>
    <w:p w:rsidR="005A42D4" w:rsidRPr="00266A1F" w:rsidRDefault="005A42D4" w:rsidP="005A42D4">
      <w:pPr>
        <w:numPr>
          <w:ilvl w:val="0"/>
          <w:numId w:val="265"/>
        </w:numPr>
        <w:spacing w:line="276" w:lineRule="auto"/>
        <w:rPr>
          <w:bCs/>
        </w:rPr>
      </w:pPr>
      <w:r w:rsidRPr="00266A1F">
        <w:rPr>
          <w:bCs/>
        </w:rPr>
        <w:t xml:space="preserve">Contaminated needles and other contaminated sharps </w:t>
      </w:r>
      <w:r w:rsidRPr="00B146BF">
        <w:rPr>
          <w:bCs/>
          <w:u w:val="single"/>
        </w:rPr>
        <w:t>will not</w:t>
      </w:r>
      <w:r w:rsidRPr="00266A1F">
        <w:rPr>
          <w:bCs/>
        </w:rPr>
        <w:t xml:space="preserve"> be bent, recapped, or removed unless it is demonstrated </w:t>
      </w:r>
      <w:r>
        <w:rPr>
          <w:bCs/>
        </w:rPr>
        <w:t xml:space="preserve">that </w:t>
      </w:r>
      <w:r w:rsidRPr="00266A1F">
        <w:rPr>
          <w:bCs/>
        </w:rPr>
        <w:t xml:space="preserve">no alternative is feasible or </w:t>
      </w:r>
      <w:r>
        <w:rPr>
          <w:bCs/>
        </w:rPr>
        <w:t xml:space="preserve">that </w:t>
      </w:r>
      <w:r w:rsidRPr="00266A1F">
        <w:rPr>
          <w:bCs/>
        </w:rPr>
        <w:t>it is required by a specific medical or dental procedure.</w:t>
      </w:r>
    </w:p>
    <w:p w:rsidR="005A42D4" w:rsidRPr="00266A1F" w:rsidRDefault="005A42D4" w:rsidP="005A42D4">
      <w:pPr>
        <w:numPr>
          <w:ilvl w:val="0"/>
          <w:numId w:val="265"/>
        </w:numPr>
        <w:spacing w:line="276" w:lineRule="auto"/>
        <w:rPr>
          <w:bCs/>
        </w:rPr>
      </w:pPr>
      <w:r w:rsidRPr="00266A1F">
        <w:rPr>
          <w:bCs/>
        </w:rPr>
        <w:lastRenderedPageBreak/>
        <w:t>Bending, recapping</w:t>
      </w:r>
      <w:r>
        <w:rPr>
          <w:bCs/>
        </w:rPr>
        <w:t>,</w:t>
      </w:r>
      <w:r w:rsidRPr="00266A1F">
        <w:rPr>
          <w:bCs/>
        </w:rPr>
        <w:t xml:space="preserve"> or needle removal must be done with the use of a mechanical device or one</w:t>
      </w:r>
      <w:r>
        <w:rPr>
          <w:bCs/>
        </w:rPr>
        <w:t>-</w:t>
      </w:r>
      <w:r w:rsidRPr="00266A1F">
        <w:rPr>
          <w:bCs/>
        </w:rPr>
        <w:t>handed technique.</w:t>
      </w:r>
    </w:p>
    <w:p w:rsidR="005A42D4" w:rsidRPr="00266A1F" w:rsidRDefault="005A42D4" w:rsidP="005A42D4">
      <w:pPr>
        <w:numPr>
          <w:ilvl w:val="0"/>
          <w:numId w:val="265"/>
        </w:numPr>
        <w:spacing w:line="276" w:lineRule="auto"/>
        <w:rPr>
          <w:bCs/>
        </w:rPr>
      </w:pPr>
      <w:r w:rsidRPr="00266A1F">
        <w:rPr>
          <w:bCs/>
        </w:rPr>
        <w:t>Shearing or breaking of contaminated needles is prohibited.</w:t>
      </w:r>
    </w:p>
    <w:p w:rsidR="005A42D4" w:rsidRPr="00266A1F" w:rsidRDefault="005A42D4" w:rsidP="005A42D4">
      <w:pPr>
        <w:numPr>
          <w:ilvl w:val="0"/>
          <w:numId w:val="265"/>
        </w:numPr>
        <w:spacing w:line="276" w:lineRule="auto"/>
        <w:rPr>
          <w:bCs/>
        </w:rPr>
      </w:pPr>
      <w:r w:rsidRPr="00266A1F">
        <w:rPr>
          <w:bCs/>
        </w:rPr>
        <w:t xml:space="preserve">Immediately after use, or as soon as possible, </w:t>
      </w:r>
      <w:r>
        <w:rPr>
          <w:bCs/>
        </w:rPr>
        <w:t>contaminated re-usable</w:t>
      </w:r>
      <w:r w:rsidRPr="00266A1F">
        <w:rPr>
          <w:bCs/>
        </w:rPr>
        <w:t xml:space="preserve"> sharps will be placed into appropriate containers until reprocessed. The container will be puncture-resistant, labeled or color</w:t>
      </w:r>
      <w:r>
        <w:rPr>
          <w:bCs/>
        </w:rPr>
        <w:t>-</w:t>
      </w:r>
      <w:r w:rsidRPr="00266A1F">
        <w:rPr>
          <w:bCs/>
        </w:rPr>
        <w:t>coded, and leak</w:t>
      </w:r>
      <w:r>
        <w:rPr>
          <w:bCs/>
        </w:rPr>
        <w:t>-</w:t>
      </w:r>
      <w:r w:rsidRPr="00266A1F">
        <w:rPr>
          <w:bCs/>
        </w:rPr>
        <w:t>proof on the sides and bottom.</w:t>
      </w:r>
    </w:p>
    <w:p w:rsidR="005A42D4" w:rsidRPr="00266A1F" w:rsidRDefault="005A42D4" w:rsidP="005A42D4">
      <w:pPr>
        <w:numPr>
          <w:ilvl w:val="0"/>
          <w:numId w:val="265"/>
        </w:numPr>
        <w:spacing w:line="276" w:lineRule="auto"/>
        <w:rPr>
          <w:bCs/>
        </w:rPr>
      </w:pPr>
      <w:r w:rsidRPr="00266A1F">
        <w:rPr>
          <w:bCs/>
        </w:rPr>
        <w:t>Eating, drinking, smoking, applying cosmetics or lip balm, and handling of contact lenses are prohibited in work areas where there is a reasonable likelihood of occupational exposure.</w:t>
      </w:r>
    </w:p>
    <w:p w:rsidR="005A42D4" w:rsidRPr="00266A1F" w:rsidRDefault="005A42D4" w:rsidP="005A42D4">
      <w:pPr>
        <w:numPr>
          <w:ilvl w:val="0"/>
          <w:numId w:val="265"/>
        </w:numPr>
        <w:spacing w:line="276" w:lineRule="auto"/>
        <w:rPr>
          <w:bCs/>
        </w:rPr>
      </w:pPr>
      <w:r w:rsidRPr="00266A1F">
        <w:rPr>
          <w:bCs/>
        </w:rPr>
        <w:t>Food and drink will not be kept in refrigerators, freezers, on shelves, or on countertops/bench tops where blood or other potentially infectious materials are present.</w:t>
      </w:r>
    </w:p>
    <w:p w:rsidR="005A42D4" w:rsidRPr="00266A1F" w:rsidRDefault="005A42D4" w:rsidP="005A42D4">
      <w:pPr>
        <w:numPr>
          <w:ilvl w:val="0"/>
          <w:numId w:val="265"/>
        </w:numPr>
        <w:spacing w:line="276" w:lineRule="auto"/>
        <w:rPr>
          <w:bCs/>
        </w:rPr>
      </w:pPr>
      <w:r w:rsidRPr="00266A1F">
        <w:rPr>
          <w:bCs/>
        </w:rPr>
        <w:t>Specimens of blood or other potentially infectious materials will be placed into a container that prevents leakage during collection, handling, processing, storage, transport, and shipping.  The container for storage, transport, or shipping will be labeled or color</w:t>
      </w:r>
      <w:r>
        <w:rPr>
          <w:bCs/>
        </w:rPr>
        <w:t>-</w:t>
      </w:r>
      <w:r w:rsidRPr="00266A1F">
        <w:rPr>
          <w:bCs/>
        </w:rPr>
        <w:t>coded and closed prior to being stored, transported</w:t>
      </w:r>
      <w:r>
        <w:rPr>
          <w:bCs/>
        </w:rPr>
        <w:t>,</w:t>
      </w:r>
      <w:r w:rsidRPr="00266A1F">
        <w:rPr>
          <w:bCs/>
        </w:rPr>
        <w:t xml:space="preserve"> or shipped.</w:t>
      </w:r>
    </w:p>
    <w:p w:rsidR="005A42D4" w:rsidRPr="00266A1F" w:rsidRDefault="005A42D4" w:rsidP="005A42D4">
      <w:pPr>
        <w:numPr>
          <w:ilvl w:val="0"/>
          <w:numId w:val="265"/>
        </w:numPr>
        <w:spacing w:line="276" w:lineRule="auto"/>
        <w:rPr>
          <w:bCs/>
        </w:rPr>
      </w:pPr>
      <w:r w:rsidRPr="00266A1F">
        <w:rPr>
          <w:bCs/>
        </w:rPr>
        <w:t>If outside contamination of the container occurs, it will be placed in another container that meets the requirements noted in previous item.</w:t>
      </w:r>
    </w:p>
    <w:p w:rsidR="005A42D4" w:rsidRPr="00266A1F" w:rsidRDefault="005A42D4" w:rsidP="005A42D4">
      <w:pPr>
        <w:numPr>
          <w:ilvl w:val="0"/>
          <w:numId w:val="265"/>
        </w:numPr>
        <w:spacing w:line="276" w:lineRule="auto"/>
        <w:rPr>
          <w:bCs/>
        </w:rPr>
      </w:pPr>
      <w:r w:rsidRPr="00266A1F">
        <w:rPr>
          <w:bCs/>
        </w:rPr>
        <w:t>If the specimen punctures the container, the container will be placed into another container that is puncture resistant in addition to the above characteristics.</w:t>
      </w:r>
    </w:p>
    <w:p w:rsidR="005A42D4" w:rsidRPr="00266A1F" w:rsidRDefault="005A42D4" w:rsidP="005A42D4">
      <w:pPr>
        <w:numPr>
          <w:ilvl w:val="0"/>
          <w:numId w:val="265"/>
        </w:numPr>
        <w:spacing w:line="276" w:lineRule="auto"/>
        <w:rPr>
          <w:bCs/>
        </w:rPr>
      </w:pPr>
      <w:r w:rsidRPr="00266A1F">
        <w:rPr>
          <w:bCs/>
        </w:rPr>
        <w:t xml:space="preserve">Equipment that may become contaminated with blood or other potentially infectious materials will be examined prior to servicing or shipping and will </w:t>
      </w:r>
      <w:r>
        <w:rPr>
          <w:bCs/>
        </w:rPr>
        <w:t>be decontaminated per manufacturer instructions for use, if necessary.</w:t>
      </w:r>
      <w:r w:rsidRPr="00266A1F">
        <w:rPr>
          <w:bCs/>
        </w:rPr>
        <w:t xml:space="preserve"> If portions remain contaminated, a readily visible label will be affixed that states which areas remain contaminated.  This information will be provided to employees, servicing representative</w:t>
      </w:r>
      <w:r>
        <w:rPr>
          <w:bCs/>
        </w:rPr>
        <w:t>s,</w:t>
      </w:r>
      <w:r w:rsidRPr="00266A1F">
        <w:rPr>
          <w:bCs/>
        </w:rPr>
        <w:t xml:space="preserve"> or manufacturer prior to handling and servicing.</w:t>
      </w:r>
    </w:p>
    <w:p w:rsidR="005A42D4" w:rsidRPr="00266A1F" w:rsidRDefault="00040160" w:rsidP="005A42D4">
      <w:pPr>
        <w:numPr>
          <w:ilvl w:val="0"/>
          <w:numId w:val="265"/>
        </w:numPr>
        <w:spacing w:line="276" w:lineRule="auto"/>
        <w:rPr>
          <w:bCs/>
        </w:rPr>
      </w:pPr>
      <w:r w:rsidRPr="00040160">
        <w:rPr>
          <w:bCs/>
          <w:highlight w:val="yellow"/>
        </w:rPr>
        <w:t>XYZ</w:t>
      </w:r>
      <w:r w:rsidR="00B04EE7">
        <w:rPr>
          <w:bCs/>
        </w:rPr>
        <w:t xml:space="preserve"> </w:t>
      </w:r>
      <w:r w:rsidR="005A42D4" w:rsidRPr="00266A1F">
        <w:rPr>
          <w:bCs/>
        </w:rPr>
        <w:t>will provide devices with engineered protection whenever such devices are available</w:t>
      </w:r>
      <w:r w:rsidR="005A42D4">
        <w:rPr>
          <w:bCs/>
        </w:rPr>
        <w:t>,</w:t>
      </w:r>
      <w:r w:rsidR="005A42D4" w:rsidRPr="00266A1F">
        <w:rPr>
          <w:bCs/>
        </w:rPr>
        <w:t xml:space="preserve"> including but not limited to self-sheathing or retractable needles, IV access devices, lancets, and scalpels.  </w:t>
      </w:r>
    </w:p>
    <w:p w:rsidR="005A42D4" w:rsidRPr="00266A1F" w:rsidRDefault="005A42D4" w:rsidP="005A42D4">
      <w:pPr>
        <w:numPr>
          <w:ilvl w:val="0"/>
          <w:numId w:val="265"/>
        </w:numPr>
        <w:spacing w:line="276" w:lineRule="auto"/>
        <w:rPr>
          <w:bCs/>
        </w:rPr>
      </w:pPr>
      <w:r w:rsidRPr="00266A1F">
        <w:rPr>
          <w:bCs/>
        </w:rPr>
        <w:t xml:space="preserve">As soon as possible after the device is used, the safety feature will be activated. </w:t>
      </w:r>
    </w:p>
    <w:p w:rsidR="005A42D4" w:rsidRPr="00266A1F" w:rsidRDefault="005A42D4" w:rsidP="005A42D4">
      <w:pPr>
        <w:numPr>
          <w:ilvl w:val="0"/>
          <w:numId w:val="265"/>
        </w:numPr>
        <w:spacing w:after="200" w:line="276" w:lineRule="auto"/>
        <w:rPr>
          <w:bCs/>
        </w:rPr>
      </w:pPr>
      <w:r w:rsidRPr="00254E28">
        <w:rPr>
          <w:bCs/>
        </w:rPr>
        <w:t xml:space="preserve">Front line employees who will be using work practice and engineering controls will have input into their selection. The participation in the selection process will be </w:t>
      </w:r>
      <w:r>
        <w:rPr>
          <w:bCs/>
        </w:rPr>
        <w:t xml:space="preserve">performed at least annually and </w:t>
      </w:r>
      <w:r w:rsidRPr="00266A1F">
        <w:rPr>
          <w:bCs/>
        </w:rPr>
        <w:t>documented in the Exposure Control Plan.</w:t>
      </w:r>
    </w:p>
    <w:p w:rsidR="005A42D4" w:rsidRPr="00254E28" w:rsidRDefault="005A42D4" w:rsidP="005A42D4">
      <w:pPr>
        <w:numPr>
          <w:ilvl w:val="0"/>
          <w:numId w:val="254"/>
        </w:numPr>
        <w:spacing w:line="276" w:lineRule="auto"/>
        <w:rPr>
          <w:bCs/>
        </w:rPr>
      </w:pPr>
      <w:r w:rsidRPr="00254E28">
        <w:rPr>
          <w:bCs/>
        </w:rPr>
        <w:t xml:space="preserve">Personal Protective Equipment: </w:t>
      </w:r>
      <w:r w:rsidR="00040160" w:rsidRPr="00040160">
        <w:rPr>
          <w:bCs/>
          <w:highlight w:val="yellow"/>
        </w:rPr>
        <w:t>XYZ</w:t>
      </w:r>
      <w:r>
        <w:rPr>
          <w:bCs/>
        </w:rPr>
        <w:t xml:space="preserve"> </w:t>
      </w:r>
      <w:r w:rsidRPr="00254E28">
        <w:rPr>
          <w:bCs/>
        </w:rPr>
        <w:t xml:space="preserve">will provide personal protective equipment that is readily accessible and of appropriate size to reduce the employee’s risk of occupational exposure. </w:t>
      </w:r>
    </w:p>
    <w:p w:rsidR="005A42D4" w:rsidRPr="00266A1F" w:rsidRDefault="005A42D4" w:rsidP="005A42D4">
      <w:pPr>
        <w:numPr>
          <w:ilvl w:val="0"/>
          <w:numId w:val="266"/>
        </w:numPr>
        <w:spacing w:line="276" w:lineRule="auto"/>
        <w:rPr>
          <w:bCs/>
        </w:rPr>
      </w:pPr>
      <w:r w:rsidRPr="00266A1F">
        <w:rPr>
          <w:bCs/>
        </w:rPr>
        <w:t>Personal protective equipment will not permit blood or other potentially infectious materials to pass through.</w:t>
      </w:r>
    </w:p>
    <w:p w:rsidR="005A42D4" w:rsidRPr="00266A1F" w:rsidRDefault="005A42D4" w:rsidP="005A42D4">
      <w:pPr>
        <w:numPr>
          <w:ilvl w:val="0"/>
          <w:numId w:val="266"/>
        </w:numPr>
        <w:spacing w:line="276" w:lineRule="auto"/>
        <w:rPr>
          <w:bCs/>
        </w:rPr>
      </w:pPr>
      <w:r w:rsidRPr="00266A1F">
        <w:rPr>
          <w:bCs/>
        </w:rPr>
        <w:t xml:space="preserve">Personal protective equipment is required to be used by all employees unless the employee temporarily declines its use in unusual or extraordinary circumstances when in the employee’s judgment it would have prevented the delivery of care or would have posed an increased hazard </w:t>
      </w:r>
      <w:r w:rsidRPr="00266A1F">
        <w:rPr>
          <w:bCs/>
        </w:rPr>
        <w:lastRenderedPageBreak/>
        <w:t>to the safety</w:t>
      </w:r>
      <w:r>
        <w:rPr>
          <w:bCs/>
        </w:rPr>
        <w:t xml:space="preserve"> of the employee or coworkers. </w:t>
      </w:r>
      <w:r w:rsidRPr="00266A1F">
        <w:rPr>
          <w:bCs/>
        </w:rPr>
        <w:t>When an employee makes this judgment, the circumstances will be evaluated and documented to determine if changes can be instituted to prevent future occurrences.</w:t>
      </w:r>
    </w:p>
    <w:p w:rsidR="005A42D4" w:rsidRPr="00266A1F" w:rsidRDefault="005A42D4" w:rsidP="005A42D4">
      <w:pPr>
        <w:numPr>
          <w:ilvl w:val="0"/>
          <w:numId w:val="266"/>
        </w:numPr>
        <w:spacing w:line="276" w:lineRule="auto"/>
        <w:rPr>
          <w:bCs/>
        </w:rPr>
      </w:pPr>
      <w:r w:rsidRPr="00266A1F">
        <w:rPr>
          <w:bCs/>
        </w:rPr>
        <w:t xml:space="preserve">Personal </w:t>
      </w:r>
      <w:r>
        <w:rPr>
          <w:bCs/>
        </w:rPr>
        <w:t>p</w:t>
      </w:r>
      <w:r w:rsidRPr="00266A1F">
        <w:rPr>
          <w:bCs/>
        </w:rPr>
        <w:t>rotective equipment consists of</w:t>
      </w:r>
      <w:r>
        <w:rPr>
          <w:bCs/>
        </w:rPr>
        <w:t>,</w:t>
      </w:r>
      <w:r w:rsidRPr="00266A1F">
        <w:rPr>
          <w:bCs/>
        </w:rPr>
        <w:t xml:space="preserve"> but is not limited to:</w:t>
      </w:r>
    </w:p>
    <w:p w:rsidR="005A42D4" w:rsidRPr="00266A1F" w:rsidRDefault="005A42D4" w:rsidP="005A42D4">
      <w:pPr>
        <w:numPr>
          <w:ilvl w:val="0"/>
          <w:numId w:val="268"/>
        </w:numPr>
        <w:spacing w:line="276" w:lineRule="auto"/>
        <w:rPr>
          <w:bCs/>
        </w:rPr>
      </w:pPr>
      <w:r w:rsidRPr="00266A1F">
        <w:rPr>
          <w:bCs/>
        </w:rPr>
        <w:t>Gloves</w:t>
      </w:r>
      <w:r>
        <w:rPr>
          <w:bCs/>
        </w:rPr>
        <w:t>.</w:t>
      </w:r>
    </w:p>
    <w:p w:rsidR="005A42D4" w:rsidRPr="00266A1F" w:rsidRDefault="005A42D4" w:rsidP="005A42D4">
      <w:pPr>
        <w:numPr>
          <w:ilvl w:val="0"/>
          <w:numId w:val="268"/>
        </w:numPr>
        <w:spacing w:line="276" w:lineRule="auto"/>
        <w:rPr>
          <w:bCs/>
        </w:rPr>
      </w:pPr>
      <w:r w:rsidRPr="00266A1F">
        <w:rPr>
          <w:bCs/>
        </w:rPr>
        <w:t>Masks, eye protection, and face shields</w:t>
      </w:r>
      <w:r>
        <w:rPr>
          <w:bCs/>
        </w:rPr>
        <w:t>.</w:t>
      </w:r>
    </w:p>
    <w:p w:rsidR="005A42D4" w:rsidRPr="00266A1F" w:rsidRDefault="005A42D4" w:rsidP="005A42D4">
      <w:pPr>
        <w:numPr>
          <w:ilvl w:val="0"/>
          <w:numId w:val="268"/>
        </w:numPr>
        <w:spacing w:line="276" w:lineRule="auto"/>
        <w:rPr>
          <w:bCs/>
        </w:rPr>
      </w:pPr>
      <w:r w:rsidRPr="00266A1F">
        <w:rPr>
          <w:bCs/>
        </w:rPr>
        <w:t>Gowns, aprons</w:t>
      </w:r>
      <w:r>
        <w:rPr>
          <w:bCs/>
        </w:rPr>
        <w:t>,</w:t>
      </w:r>
      <w:r w:rsidRPr="00266A1F">
        <w:rPr>
          <w:bCs/>
        </w:rPr>
        <w:t xml:space="preserve"> and other protective body clothing</w:t>
      </w:r>
      <w:r>
        <w:rPr>
          <w:bCs/>
        </w:rPr>
        <w:t>.</w:t>
      </w:r>
    </w:p>
    <w:p w:rsidR="005A42D4" w:rsidRPr="00266A1F" w:rsidRDefault="005A42D4" w:rsidP="005A42D4">
      <w:pPr>
        <w:numPr>
          <w:ilvl w:val="0"/>
          <w:numId w:val="268"/>
        </w:numPr>
        <w:spacing w:line="276" w:lineRule="auto"/>
        <w:rPr>
          <w:bCs/>
        </w:rPr>
      </w:pPr>
      <w:r w:rsidRPr="00266A1F">
        <w:rPr>
          <w:bCs/>
        </w:rPr>
        <w:t>Surgical caps, hoods, and protective shoe covers when gross contamination can reasonabl</w:t>
      </w:r>
      <w:r>
        <w:rPr>
          <w:bCs/>
        </w:rPr>
        <w:t>y</w:t>
      </w:r>
      <w:r w:rsidRPr="00266A1F">
        <w:rPr>
          <w:bCs/>
        </w:rPr>
        <w:t xml:space="preserve"> be anticipated</w:t>
      </w:r>
      <w:r>
        <w:rPr>
          <w:bCs/>
        </w:rPr>
        <w:t>.</w:t>
      </w:r>
    </w:p>
    <w:p w:rsidR="005A42D4" w:rsidRPr="00266A1F" w:rsidRDefault="005A42D4" w:rsidP="005A42D4">
      <w:pPr>
        <w:numPr>
          <w:ilvl w:val="0"/>
          <w:numId w:val="266"/>
        </w:numPr>
        <w:spacing w:line="276" w:lineRule="auto"/>
        <w:rPr>
          <w:bCs/>
        </w:rPr>
      </w:pPr>
      <w:r>
        <w:rPr>
          <w:bCs/>
        </w:rPr>
        <w:t>Personal p</w:t>
      </w:r>
      <w:r w:rsidRPr="00266A1F">
        <w:rPr>
          <w:bCs/>
        </w:rPr>
        <w:t>rotective equipment will be cleaned, laundered or disposed of, repaired</w:t>
      </w:r>
      <w:r>
        <w:rPr>
          <w:bCs/>
        </w:rPr>
        <w:t>,</w:t>
      </w:r>
      <w:r w:rsidRPr="00266A1F">
        <w:rPr>
          <w:bCs/>
        </w:rPr>
        <w:t xml:space="preserve"> or replaced by the facility.</w:t>
      </w:r>
    </w:p>
    <w:p w:rsidR="005A42D4" w:rsidRPr="00266A1F" w:rsidRDefault="005A42D4" w:rsidP="005A42D4">
      <w:pPr>
        <w:numPr>
          <w:ilvl w:val="0"/>
          <w:numId w:val="266"/>
        </w:numPr>
        <w:spacing w:line="276" w:lineRule="auto"/>
        <w:rPr>
          <w:bCs/>
        </w:rPr>
      </w:pPr>
      <w:r w:rsidRPr="00266A1F">
        <w:rPr>
          <w:bCs/>
        </w:rPr>
        <w:t>Personal protective equipment will be:</w:t>
      </w:r>
    </w:p>
    <w:p w:rsidR="005A42D4" w:rsidRDefault="005A42D4" w:rsidP="005A42D4">
      <w:pPr>
        <w:numPr>
          <w:ilvl w:val="0"/>
          <w:numId w:val="267"/>
        </w:numPr>
        <w:spacing w:line="276" w:lineRule="auto"/>
        <w:ind w:left="1080"/>
        <w:rPr>
          <w:bCs/>
        </w:rPr>
      </w:pPr>
      <w:r w:rsidRPr="00266A1F">
        <w:rPr>
          <w:bCs/>
        </w:rPr>
        <w:t>Removed immediately or as soon as</w:t>
      </w:r>
      <w:r>
        <w:rPr>
          <w:bCs/>
        </w:rPr>
        <w:t xml:space="preserve"> is</w:t>
      </w:r>
      <w:r w:rsidRPr="00266A1F">
        <w:rPr>
          <w:bCs/>
        </w:rPr>
        <w:t xml:space="preserve"> feasible if penetrated by blood or other potentially infectious materials.</w:t>
      </w:r>
    </w:p>
    <w:p w:rsidR="005A42D4" w:rsidRPr="005357B5" w:rsidRDefault="005A42D4" w:rsidP="005A42D4">
      <w:pPr>
        <w:numPr>
          <w:ilvl w:val="0"/>
          <w:numId w:val="267"/>
        </w:numPr>
        <w:spacing w:line="276" w:lineRule="auto"/>
        <w:ind w:left="1080"/>
        <w:rPr>
          <w:bCs/>
        </w:rPr>
      </w:pPr>
      <w:r w:rsidRPr="005357B5">
        <w:rPr>
          <w:bCs/>
        </w:rPr>
        <w:t xml:space="preserve">Removed in a manner that prevents contamination of the hands, clothing, or the environment. </w:t>
      </w:r>
    </w:p>
    <w:p w:rsidR="005A42D4" w:rsidRDefault="005A42D4" w:rsidP="005A42D4">
      <w:pPr>
        <w:numPr>
          <w:ilvl w:val="0"/>
          <w:numId w:val="267"/>
        </w:numPr>
        <w:spacing w:line="276" w:lineRule="auto"/>
        <w:ind w:left="1080"/>
        <w:rPr>
          <w:bCs/>
        </w:rPr>
      </w:pPr>
      <w:r w:rsidRPr="00266A1F">
        <w:rPr>
          <w:bCs/>
        </w:rPr>
        <w:t>Removed prior to leaving the work area.</w:t>
      </w:r>
    </w:p>
    <w:p w:rsidR="005A42D4" w:rsidRPr="005357B5" w:rsidRDefault="005A42D4" w:rsidP="005A42D4">
      <w:pPr>
        <w:numPr>
          <w:ilvl w:val="0"/>
          <w:numId w:val="267"/>
        </w:numPr>
        <w:spacing w:line="276" w:lineRule="auto"/>
        <w:ind w:left="1080"/>
        <w:rPr>
          <w:bCs/>
        </w:rPr>
      </w:pPr>
      <w:r w:rsidRPr="005357B5">
        <w:rPr>
          <w:bCs/>
        </w:rPr>
        <w:t xml:space="preserve">Placed into </w:t>
      </w:r>
      <w:r>
        <w:rPr>
          <w:bCs/>
        </w:rPr>
        <w:t xml:space="preserve">a </w:t>
      </w:r>
      <w:r w:rsidRPr="005357B5">
        <w:rPr>
          <w:bCs/>
        </w:rPr>
        <w:t>designated area or container for storage, washing, decontamination, or disposal.</w:t>
      </w:r>
    </w:p>
    <w:p w:rsidR="005A42D4" w:rsidRPr="00266A1F" w:rsidRDefault="005A42D4" w:rsidP="005A42D4">
      <w:pPr>
        <w:numPr>
          <w:ilvl w:val="0"/>
          <w:numId w:val="266"/>
        </w:numPr>
        <w:spacing w:line="276" w:lineRule="auto"/>
        <w:rPr>
          <w:bCs/>
        </w:rPr>
      </w:pPr>
      <w:r w:rsidRPr="00266A1F">
        <w:rPr>
          <w:bCs/>
        </w:rPr>
        <w:t>Hand hygiene will always be done after removing personal protective equipment</w:t>
      </w:r>
      <w:r>
        <w:rPr>
          <w:bCs/>
        </w:rPr>
        <w:t>.</w:t>
      </w:r>
    </w:p>
    <w:p w:rsidR="005A42D4" w:rsidRPr="00266A1F" w:rsidRDefault="005A42D4" w:rsidP="005A42D4">
      <w:pPr>
        <w:numPr>
          <w:ilvl w:val="0"/>
          <w:numId w:val="266"/>
        </w:numPr>
        <w:spacing w:after="200" w:line="276" w:lineRule="auto"/>
        <w:rPr>
          <w:bCs/>
        </w:rPr>
      </w:pPr>
      <w:r w:rsidRPr="00266A1F">
        <w:rPr>
          <w:bCs/>
        </w:rPr>
        <w:t>See policy Standard and Transmission</w:t>
      </w:r>
      <w:r>
        <w:rPr>
          <w:bCs/>
        </w:rPr>
        <w:t>-</w:t>
      </w:r>
      <w:r w:rsidRPr="00266A1F">
        <w:rPr>
          <w:bCs/>
        </w:rPr>
        <w:t>Based Precautions for description of personal   protective equipment use.</w:t>
      </w:r>
    </w:p>
    <w:p w:rsidR="005A42D4" w:rsidRPr="00266A1F" w:rsidRDefault="005A42D4" w:rsidP="005A42D4">
      <w:pPr>
        <w:numPr>
          <w:ilvl w:val="0"/>
          <w:numId w:val="254"/>
        </w:numPr>
        <w:spacing w:line="276" w:lineRule="auto"/>
        <w:rPr>
          <w:bCs/>
        </w:rPr>
      </w:pPr>
      <w:r w:rsidRPr="00266A1F">
        <w:rPr>
          <w:bCs/>
        </w:rPr>
        <w:t xml:space="preserve">Housekeeping:  </w:t>
      </w:r>
      <w:r w:rsidR="00040160" w:rsidRPr="00040160">
        <w:rPr>
          <w:bCs/>
          <w:highlight w:val="yellow"/>
        </w:rPr>
        <w:t>XYZ</w:t>
      </w:r>
      <w:r>
        <w:rPr>
          <w:bCs/>
        </w:rPr>
        <w:t xml:space="preserve"> </w:t>
      </w:r>
      <w:r w:rsidRPr="00266A1F">
        <w:rPr>
          <w:bCs/>
        </w:rPr>
        <w:t>will be maintained in a clean sanitary condition.</w:t>
      </w:r>
    </w:p>
    <w:p w:rsidR="005A42D4" w:rsidRPr="00266A1F" w:rsidRDefault="005A42D4" w:rsidP="005A42D4">
      <w:pPr>
        <w:numPr>
          <w:ilvl w:val="0"/>
          <w:numId w:val="257"/>
        </w:numPr>
        <w:spacing w:line="276" w:lineRule="auto"/>
        <w:ind w:left="720"/>
        <w:rPr>
          <w:bCs/>
        </w:rPr>
      </w:pPr>
      <w:r w:rsidRPr="00266A1F">
        <w:rPr>
          <w:bCs/>
        </w:rPr>
        <w:t xml:space="preserve">All equipment and working surfaces will be cleaned and decontaminated after contact with blood or other potentially infectious materials. </w:t>
      </w:r>
    </w:p>
    <w:p w:rsidR="005A42D4" w:rsidRPr="00266A1F" w:rsidRDefault="005A42D4" w:rsidP="005A42D4">
      <w:pPr>
        <w:numPr>
          <w:ilvl w:val="0"/>
          <w:numId w:val="257"/>
        </w:numPr>
        <w:spacing w:line="276" w:lineRule="auto"/>
        <w:ind w:left="720"/>
        <w:rPr>
          <w:bCs/>
        </w:rPr>
      </w:pPr>
      <w:r w:rsidRPr="00266A1F">
        <w:rPr>
          <w:bCs/>
        </w:rPr>
        <w:t>Contaminated work surfaces shall be decontaminated with an appropriate disinfectant after procedures, immediately or as soon as possible when overtly contaminated</w:t>
      </w:r>
      <w:r>
        <w:rPr>
          <w:bCs/>
        </w:rPr>
        <w:t>,</w:t>
      </w:r>
      <w:r w:rsidRPr="00266A1F">
        <w:rPr>
          <w:bCs/>
        </w:rPr>
        <w:t xml:space="preserve"> after any spill of blood or other potentially infectious materials, and at the end of the work shift if the surface may have become contaminated after the last cleaning.</w:t>
      </w:r>
    </w:p>
    <w:p w:rsidR="005A42D4" w:rsidRPr="00266A1F" w:rsidRDefault="005A42D4" w:rsidP="005A42D4">
      <w:pPr>
        <w:numPr>
          <w:ilvl w:val="0"/>
          <w:numId w:val="257"/>
        </w:numPr>
        <w:spacing w:line="276" w:lineRule="auto"/>
        <w:ind w:left="720"/>
        <w:rPr>
          <w:bCs/>
        </w:rPr>
      </w:pPr>
      <w:r>
        <w:rPr>
          <w:bCs/>
        </w:rPr>
        <w:t>O</w:t>
      </w:r>
      <w:r w:rsidRPr="00266A1F">
        <w:rPr>
          <w:bCs/>
        </w:rPr>
        <w:t>vertly contaminated protective coverings used to cover equipment and environmental surfaces will be rem</w:t>
      </w:r>
      <w:r>
        <w:rPr>
          <w:bCs/>
        </w:rPr>
        <w:t>oved and replaced immediately,</w:t>
      </w:r>
      <w:r w:rsidRPr="00266A1F">
        <w:rPr>
          <w:bCs/>
        </w:rPr>
        <w:t xml:space="preserve"> as soon as possible</w:t>
      </w:r>
      <w:r>
        <w:rPr>
          <w:bCs/>
        </w:rPr>
        <w:t>,</w:t>
      </w:r>
      <w:r w:rsidRPr="00266A1F">
        <w:rPr>
          <w:bCs/>
        </w:rPr>
        <w:t xml:space="preserve"> or at the end of the work shift.</w:t>
      </w:r>
    </w:p>
    <w:p w:rsidR="005A42D4" w:rsidRPr="00266A1F" w:rsidRDefault="005A42D4" w:rsidP="005A42D4">
      <w:pPr>
        <w:numPr>
          <w:ilvl w:val="0"/>
          <w:numId w:val="257"/>
        </w:numPr>
        <w:spacing w:line="276" w:lineRule="auto"/>
        <w:ind w:left="720"/>
        <w:rPr>
          <w:bCs/>
        </w:rPr>
      </w:pPr>
      <w:r w:rsidRPr="00266A1F">
        <w:rPr>
          <w:bCs/>
        </w:rPr>
        <w:t>Bins, pails, cans, or other receptacles intended for reuse that have a reasonable likelihood of becoming contaminated will be inspected and decontaminated on a regularly scheduled basis</w:t>
      </w:r>
      <w:r>
        <w:rPr>
          <w:bCs/>
        </w:rPr>
        <w:t>,</w:t>
      </w:r>
      <w:r w:rsidRPr="00266A1F">
        <w:rPr>
          <w:bCs/>
        </w:rPr>
        <w:t xml:space="preserve"> and if  they become contaminated, will be decontaminated immediately or as soon as possible.</w:t>
      </w:r>
    </w:p>
    <w:p w:rsidR="005A42D4" w:rsidRPr="00266A1F" w:rsidRDefault="005A42D4" w:rsidP="005A42D4">
      <w:pPr>
        <w:numPr>
          <w:ilvl w:val="0"/>
          <w:numId w:val="257"/>
        </w:numPr>
        <w:spacing w:line="276" w:lineRule="auto"/>
        <w:ind w:left="720"/>
        <w:rPr>
          <w:bCs/>
        </w:rPr>
      </w:pPr>
      <w:r w:rsidRPr="00266A1F">
        <w:rPr>
          <w:bCs/>
        </w:rPr>
        <w:t>Broken glassware which may be contaminated will never be picked up with the hands, but will be cleaned up using mechanical means such as</w:t>
      </w:r>
      <w:r>
        <w:rPr>
          <w:bCs/>
        </w:rPr>
        <w:t xml:space="preserve"> a</w:t>
      </w:r>
      <w:r w:rsidRPr="00266A1F">
        <w:rPr>
          <w:bCs/>
        </w:rPr>
        <w:t xml:space="preserve"> brush and dust pan, tongs, or forceps.</w:t>
      </w:r>
    </w:p>
    <w:p w:rsidR="005A42D4" w:rsidRDefault="005A42D4" w:rsidP="005A42D4">
      <w:pPr>
        <w:numPr>
          <w:ilvl w:val="0"/>
          <w:numId w:val="257"/>
        </w:numPr>
        <w:spacing w:after="200" w:line="276" w:lineRule="auto"/>
        <w:ind w:left="720"/>
        <w:rPr>
          <w:bCs/>
        </w:rPr>
      </w:pPr>
      <w:r w:rsidRPr="00266A1F">
        <w:rPr>
          <w:bCs/>
        </w:rPr>
        <w:t>Contaminated re-usable sharps will not be stored or processed in a manner that requires employees to reach by hand into the containers in which the sharps have been placed.</w:t>
      </w:r>
    </w:p>
    <w:p w:rsidR="00A870C8" w:rsidRPr="00266A1F" w:rsidRDefault="00A870C8" w:rsidP="00A870C8">
      <w:pPr>
        <w:spacing w:after="200" w:line="276" w:lineRule="auto"/>
        <w:rPr>
          <w:bCs/>
        </w:rPr>
      </w:pPr>
    </w:p>
    <w:p w:rsidR="005A42D4" w:rsidRPr="00266A1F" w:rsidRDefault="005A42D4" w:rsidP="005A42D4">
      <w:pPr>
        <w:numPr>
          <w:ilvl w:val="0"/>
          <w:numId w:val="254"/>
        </w:numPr>
        <w:spacing w:line="276" w:lineRule="auto"/>
        <w:rPr>
          <w:bCs/>
        </w:rPr>
      </w:pPr>
      <w:r w:rsidRPr="00266A1F">
        <w:rPr>
          <w:bCs/>
        </w:rPr>
        <w:lastRenderedPageBreak/>
        <w:t>Regulated Waste: See policy Disposal of Blades</w:t>
      </w:r>
      <w:r>
        <w:rPr>
          <w:bCs/>
        </w:rPr>
        <w:t>,</w:t>
      </w:r>
      <w:r w:rsidRPr="00266A1F">
        <w:rPr>
          <w:bCs/>
        </w:rPr>
        <w:t xml:space="preserve"> Glass</w:t>
      </w:r>
      <w:r>
        <w:rPr>
          <w:bCs/>
        </w:rPr>
        <w:t>,</w:t>
      </w:r>
      <w:r w:rsidRPr="00266A1F">
        <w:rPr>
          <w:bCs/>
        </w:rPr>
        <w:t xml:space="preserve"> Sharps, Needles</w:t>
      </w:r>
      <w:r>
        <w:rPr>
          <w:bCs/>
        </w:rPr>
        <w:t>,</w:t>
      </w:r>
      <w:r w:rsidRPr="00266A1F">
        <w:rPr>
          <w:bCs/>
        </w:rPr>
        <w:t xml:space="preserve"> and Syringes.</w:t>
      </w:r>
    </w:p>
    <w:p w:rsidR="005A42D4" w:rsidRPr="00266A1F" w:rsidRDefault="005A42D4" w:rsidP="005A42D4">
      <w:pPr>
        <w:numPr>
          <w:ilvl w:val="0"/>
          <w:numId w:val="269"/>
        </w:numPr>
        <w:spacing w:line="276" w:lineRule="auto"/>
        <w:ind w:left="720"/>
        <w:rPr>
          <w:bCs/>
        </w:rPr>
      </w:pPr>
      <w:r w:rsidRPr="00266A1F">
        <w:rPr>
          <w:bCs/>
        </w:rPr>
        <w:t>Regulated waste will be disposed of in accordance with applicable federal, state, and local regulations.</w:t>
      </w:r>
    </w:p>
    <w:p w:rsidR="005A42D4" w:rsidRDefault="005A42D4" w:rsidP="005A42D4">
      <w:pPr>
        <w:numPr>
          <w:ilvl w:val="0"/>
          <w:numId w:val="269"/>
        </w:numPr>
        <w:spacing w:line="276" w:lineRule="auto"/>
        <w:ind w:left="720"/>
        <w:rPr>
          <w:bCs/>
        </w:rPr>
      </w:pPr>
      <w:r w:rsidRPr="00266A1F">
        <w:rPr>
          <w:bCs/>
        </w:rPr>
        <w:t>Regulated waste will be placed in containers that are closable, constructed to contain all contents</w:t>
      </w:r>
      <w:r>
        <w:rPr>
          <w:bCs/>
        </w:rPr>
        <w:t>,</w:t>
      </w:r>
      <w:r w:rsidRPr="00266A1F">
        <w:rPr>
          <w:bCs/>
        </w:rPr>
        <w:t xml:space="preserve"> and prevent leakage during handling, storage, transport</w:t>
      </w:r>
      <w:r>
        <w:rPr>
          <w:bCs/>
        </w:rPr>
        <w:t>, or shipping and will be color-</w:t>
      </w:r>
      <w:r w:rsidRPr="00266A1F">
        <w:rPr>
          <w:bCs/>
        </w:rPr>
        <w:t>coded or labeled with a biohazard symbol.</w:t>
      </w:r>
      <w:r>
        <w:rPr>
          <w:bCs/>
        </w:rPr>
        <w:t xml:space="preserve"> Such containers are secured to avoid toppling over and potential spillage. </w:t>
      </w:r>
    </w:p>
    <w:p w:rsidR="005A42D4" w:rsidRPr="00266A1F" w:rsidRDefault="005A42D4" w:rsidP="005A42D4">
      <w:pPr>
        <w:numPr>
          <w:ilvl w:val="0"/>
          <w:numId w:val="269"/>
        </w:numPr>
        <w:spacing w:line="276" w:lineRule="auto"/>
        <w:ind w:left="720"/>
        <w:rPr>
          <w:bCs/>
        </w:rPr>
      </w:pPr>
      <w:r>
        <w:rPr>
          <w:bCs/>
        </w:rPr>
        <w:t xml:space="preserve">Non facility regulated waste will not be accepted and added to facility regulated waste. </w:t>
      </w:r>
    </w:p>
    <w:p w:rsidR="005A42D4" w:rsidRPr="00266A1F" w:rsidRDefault="005A42D4" w:rsidP="005A42D4">
      <w:pPr>
        <w:numPr>
          <w:ilvl w:val="0"/>
          <w:numId w:val="269"/>
        </w:numPr>
        <w:spacing w:line="276" w:lineRule="auto"/>
        <w:ind w:left="720"/>
        <w:rPr>
          <w:bCs/>
        </w:rPr>
      </w:pPr>
      <w:r w:rsidRPr="00266A1F">
        <w:rPr>
          <w:bCs/>
        </w:rPr>
        <w:t>The container will be closed prior to removal.</w:t>
      </w:r>
    </w:p>
    <w:p w:rsidR="005A42D4" w:rsidRPr="00266A1F" w:rsidRDefault="005A42D4" w:rsidP="005A42D4">
      <w:pPr>
        <w:numPr>
          <w:ilvl w:val="0"/>
          <w:numId w:val="269"/>
        </w:numPr>
        <w:spacing w:line="276" w:lineRule="auto"/>
        <w:ind w:left="720"/>
        <w:rPr>
          <w:bCs/>
        </w:rPr>
      </w:pPr>
      <w:r w:rsidRPr="00266A1F">
        <w:rPr>
          <w:bCs/>
        </w:rPr>
        <w:t>Re-usable containers or sharps containers will not be opened, emptied</w:t>
      </w:r>
      <w:r>
        <w:rPr>
          <w:bCs/>
        </w:rPr>
        <w:t>,</w:t>
      </w:r>
      <w:r w:rsidRPr="00266A1F">
        <w:rPr>
          <w:bCs/>
        </w:rPr>
        <w:t xml:space="preserve"> or cleaned manually or in any manner that would expose employees to </w:t>
      </w:r>
      <w:r>
        <w:rPr>
          <w:bCs/>
        </w:rPr>
        <w:t xml:space="preserve">the </w:t>
      </w:r>
      <w:r w:rsidRPr="00266A1F">
        <w:rPr>
          <w:bCs/>
        </w:rPr>
        <w:t xml:space="preserve">risk of injury. </w:t>
      </w:r>
    </w:p>
    <w:p w:rsidR="005A42D4" w:rsidRPr="00266A1F" w:rsidRDefault="005A42D4" w:rsidP="005A42D4">
      <w:pPr>
        <w:numPr>
          <w:ilvl w:val="0"/>
          <w:numId w:val="269"/>
        </w:numPr>
        <w:spacing w:after="200" w:line="276" w:lineRule="auto"/>
        <w:ind w:left="720"/>
        <w:rPr>
          <w:bCs/>
        </w:rPr>
      </w:pPr>
      <w:r w:rsidRPr="00266A1F">
        <w:rPr>
          <w:bCs/>
        </w:rPr>
        <w:t>If the primary container leaks, place the container into a secondary container that meets the same requirements.</w:t>
      </w:r>
    </w:p>
    <w:p w:rsidR="005A42D4" w:rsidRPr="00266A1F" w:rsidRDefault="005A42D4" w:rsidP="005A42D4">
      <w:pPr>
        <w:numPr>
          <w:ilvl w:val="0"/>
          <w:numId w:val="254"/>
        </w:numPr>
        <w:spacing w:line="276" w:lineRule="auto"/>
        <w:rPr>
          <w:bCs/>
        </w:rPr>
      </w:pPr>
      <w:r w:rsidRPr="00266A1F">
        <w:rPr>
          <w:bCs/>
        </w:rPr>
        <w:t xml:space="preserve">Laundry:  </w:t>
      </w:r>
    </w:p>
    <w:p w:rsidR="005A42D4" w:rsidRPr="00266A1F" w:rsidRDefault="005A42D4" w:rsidP="005A42D4">
      <w:pPr>
        <w:numPr>
          <w:ilvl w:val="0"/>
          <w:numId w:val="258"/>
        </w:numPr>
        <w:spacing w:line="276" w:lineRule="auto"/>
        <w:rPr>
          <w:bCs/>
        </w:rPr>
      </w:pPr>
      <w:r w:rsidRPr="00266A1F">
        <w:rPr>
          <w:bCs/>
        </w:rPr>
        <w:t xml:space="preserve">Contaminated </w:t>
      </w:r>
      <w:r>
        <w:rPr>
          <w:bCs/>
        </w:rPr>
        <w:t>l</w:t>
      </w:r>
      <w:r w:rsidRPr="00266A1F">
        <w:rPr>
          <w:bCs/>
        </w:rPr>
        <w:t>aundry will be handled as little as possible and with minimum agitation.</w:t>
      </w:r>
    </w:p>
    <w:p w:rsidR="005A42D4" w:rsidRPr="00266A1F" w:rsidRDefault="005A42D4" w:rsidP="005A42D4">
      <w:pPr>
        <w:numPr>
          <w:ilvl w:val="0"/>
          <w:numId w:val="258"/>
        </w:numPr>
        <w:spacing w:line="276" w:lineRule="auto"/>
        <w:rPr>
          <w:bCs/>
        </w:rPr>
      </w:pPr>
      <w:r w:rsidRPr="00266A1F">
        <w:rPr>
          <w:bCs/>
        </w:rPr>
        <w:t xml:space="preserve">Laundry will not be rinsed or sorted at the point of use. </w:t>
      </w:r>
    </w:p>
    <w:p w:rsidR="005A42D4" w:rsidRPr="00266A1F" w:rsidRDefault="005A42D4" w:rsidP="005A42D4">
      <w:pPr>
        <w:numPr>
          <w:ilvl w:val="0"/>
          <w:numId w:val="258"/>
        </w:numPr>
        <w:spacing w:line="276" w:lineRule="auto"/>
        <w:rPr>
          <w:bCs/>
        </w:rPr>
      </w:pPr>
      <w:r>
        <w:rPr>
          <w:bCs/>
        </w:rPr>
        <w:t>Contaminated l</w:t>
      </w:r>
      <w:r w:rsidRPr="00266A1F">
        <w:rPr>
          <w:bCs/>
        </w:rPr>
        <w:t>aundry will be placed into a color</w:t>
      </w:r>
      <w:r>
        <w:rPr>
          <w:bCs/>
        </w:rPr>
        <w:t>-</w:t>
      </w:r>
      <w:r w:rsidRPr="00266A1F">
        <w:rPr>
          <w:bCs/>
        </w:rPr>
        <w:t>coded or labeled bag or container at the point of use.</w:t>
      </w:r>
    </w:p>
    <w:p w:rsidR="005A42D4" w:rsidRPr="00266A1F" w:rsidRDefault="005A42D4" w:rsidP="00F46116">
      <w:pPr>
        <w:numPr>
          <w:ilvl w:val="0"/>
          <w:numId w:val="258"/>
        </w:numPr>
        <w:rPr>
          <w:bCs/>
        </w:rPr>
      </w:pPr>
      <w:r w:rsidRPr="00266A1F">
        <w:rPr>
          <w:bCs/>
        </w:rPr>
        <w:t>If the laundry is wet or there is a possibly of soak</w:t>
      </w:r>
      <w:r>
        <w:rPr>
          <w:bCs/>
        </w:rPr>
        <w:t>-</w:t>
      </w:r>
      <w:r w:rsidRPr="00266A1F">
        <w:rPr>
          <w:bCs/>
        </w:rPr>
        <w:t xml:space="preserve">through, it will be placed in a leak proof container.   </w:t>
      </w:r>
    </w:p>
    <w:p w:rsidR="00F46116" w:rsidRDefault="005A42D4" w:rsidP="00F46116">
      <w:pPr>
        <w:numPr>
          <w:ilvl w:val="0"/>
          <w:numId w:val="258"/>
        </w:numPr>
        <w:rPr>
          <w:bCs/>
        </w:rPr>
      </w:pPr>
      <w:r w:rsidRPr="00266A1F">
        <w:rPr>
          <w:bCs/>
        </w:rPr>
        <w:t xml:space="preserve">Personal protective equipment will be worn when handling contaminated laundry. </w:t>
      </w:r>
    </w:p>
    <w:p w:rsidR="005A42D4" w:rsidRPr="00266A1F" w:rsidRDefault="005A42D4" w:rsidP="00F46116">
      <w:pPr>
        <w:ind w:left="360"/>
        <w:rPr>
          <w:bCs/>
        </w:rPr>
      </w:pPr>
      <w:r w:rsidRPr="00266A1F">
        <w:rPr>
          <w:bCs/>
        </w:rPr>
        <w:t xml:space="preserve">   </w:t>
      </w:r>
    </w:p>
    <w:p w:rsidR="005A42D4" w:rsidRPr="00266A1F" w:rsidRDefault="005A42D4" w:rsidP="005A42D4">
      <w:pPr>
        <w:numPr>
          <w:ilvl w:val="0"/>
          <w:numId w:val="271"/>
        </w:numPr>
        <w:spacing w:line="276" w:lineRule="auto"/>
        <w:ind w:left="360"/>
        <w:rPr>
          <w:bCs/>
        </w:rPr>
      </w:pPr>
      <w:r w:rsidRPr="00266A1F">
        <w:rPr>
          <w:bCs/>
        </w:rPr>
        <w:t xml:space="preserve">Hazard Communication: </w:t>
      </w:r>
      <w:r>
        <w:rPr>
          <w:bCs/>
        </w:rPr>
        <w:t xml:space="preserve"> </w:t>
      </w:r>
      <w:r w:rsidR="00040160" w:rsidRPr="00040160">
        <w:rPr>
          <w:bCs/>
          <w:highlight w:val="yellow"/>
        </w:rPr>
        <w:t>XYZ</w:t>
      </w:r>
      <w:r>
        <w:rPr>
          <w:bCs/>
        </w:rPr>
        <w:t xml:space="preserve"> </w:t>
      </w:r>
      <w:r w:rsidRPr="00266A1F">
        <w:rPr>
          <w:bCs/>
        </w:rPr>
        <w:t xml:space="preserve">will </w:t>
      </w:r>
      <w:r>
        <w:rPr>
          <w:bCs/>
        </w:rPr>
        <w:t>attach biohazard warning labels</w:t>
      </w:r>
      <w:r w:rsidRPr="00266A1F">
        <w:rPr>
          <w:bCs/>
        </w:rPr>
        <w:t xml:space="preserve"> or use red bags to communicate hazards to employees for the following:</w:t>
      </w:r>
    </w:p>
    <w:p w:rsidR="005A42D4" w:rsidRPr="00266A1F" w:rsidRDefault="005A42D4" w:rsidP="005A42D4">
      <w:pPr>
        <w:numPr>
          <w:ilvl w:val="0"/>
          <w:numId w:val="263"/>
        </w:numPr>
        <w:spacing w:line="276" w:lineRule="auto"/>
        <w:ind w:left="720"/>
        <w:rPr>
          <w:bCs/>
        </w:rPr>
      </w:pPr>
      <w:r w:rsidRPr="00266A1F">
        <w:rPr>
          <w:bCs/>
        </w:rPr>
        <w:t>Containers of regulated waste.</w:t>
      </w:r>
    </w:p>
    <w:p w:rsidR="005A42D4" w:rsidRPr="00266A1F" w:rsidRDefault="005A42D4" w:rsidP="005A42D4">
      <w:pPr>
        <w:numPr>
          <w:ilvl w:val="0"/>
          <w:numId w:val="263"/>
        </w:numPr>
        <w:spacing w:line="276" w:lineRule="auto"/>
        <w:ind w:left="720"/>
        <w:rPr>
          <w:bCs/>
        </w:rPr>
      </w:pPr>
      <w:r w:rsidRPr="00266A1F">
        <w:rPr>
          <w:bCs/>
        </w:rPr>
        <w:t>Refrigerators or freezers containing blood or other potentially infectious materials.</w:t>
      </w:r>
    </w:p>
    <w:p w:rsidR="005A42D4" w:rsidRPr="00266A1F" w:rsidRDefault="005A42D4" w:rsidP="005A42D4">
      <w:pPr>
        <w:numPr>
          <w:ilvl w:val="0"/>
          <w:numId w:val="263"/>
        </w:numPr>
        <w:spacing w:after="200" w:line="276" w:lineRule="auto"/>
        <w:ind w:left="720"/>
        <w:rPr>
          <w:bCs/>
        </w:rPr>
      </w:pPr>
      <w:r w:rsidRPr="00266A1F">
        <w:rPr>
          <w:bCs/>
        </w:rPr>
        <w:t xml:space="preserve">Other containers used to store, transport, or ship blood or other potentially infectious materials.  </w:t>
      </w:r>
    </w:p>
    <w:p w:rsidR="005A42D4" w:rsidRPr="00266A1F" w:rsidRDefault="005A42D4" w:rsidP="005A42D4">
      <w:pPr>
        <w:numPr>
          <w:ilvl w:val="0"/>
          <w:numId w:val="271"/>
        </w:numPr>
        <w:spacing w:line="276" w:lineRule="auto"/>
        <w:ind w:left="360"/>
        <w:rPr>
          <w:bCs/>
        </w:rPr>
      </w:pPr>
      <w:r>
        <w:rPr>
          <w:bCs/>
        </w:rPr>
        <w:t>Hepatitis B vaccination: H</w:t>
      </w:r>
      <w:r w:rsidRPr="00266A1F">
        <w:rPr>
          <w:bCs/>
        </w:rPr>
        <w:t xml:space="preserve">epatitis B vaccination series will be made available at no cost after the employee has received the vaccine training and within 10 days of initial assignment. </w:t>
      </w:r>
    </w:p>
    <w:p w:rsidR="005A42D4" w:rsidRPr="00266A1F" w:rsidRDefault="005A42D4" w:rsidP="005A42D4">
      <w:pPr>
        <w:numPr>
          <w:ilvl w:val="0"/>
          <w:numId w:val="270"/>
        </w:numPr>
        <w:spacing w:line="276" w:lineRule="auto"/>
        <w:ind w:left="720"/>
        <w:rPr>
          <w:bCs/>
        </w:rPr>
      </w:pPr>
      <w:r w:rsidRPr="00266A1F">
        <w:rPr>
          <w:bCs/>
        </w:rPr>
        <w:t xml:space="preserve">Participation in a pre-screening program is not required to receive </w:t>
      </w:r>
      <w:r>
        <w:rPr>
          <w:bCs/>
        </w:rPr>
        <w:t>hepatitis B v</w:t>
      </w:r>
      <w:r w:rsidRPr="00266A1F">
        <w:rPr>
          <w:bCs/>
        </w:rPr>
        <w:t>accine.</w:t>
      </w:r>
    </w:p>
    <w:p w:rsidR="005A42D4" w:rsidRPr="00266A1F" w:rsidRDefault="005A42D4" w:rsidP="005A42D4">
      <w:pPr>
        <w:numPr>
          <w:ilvl w:val="0"/>
          <w:numId w:val="270"/>
        </w:numPr>
        <w:spacing w:line="276" w:lineRule="auto"/>
        <w:ind w:left="720"/>
        <w:rPr>
          <w:bCs/>
        </w:rPr>
      </w:pPr>
      <w:r w:rsidRPr="00266A1F">
        <w:rPr>
          <w:bCs/>
        </w:rPr>
        <w:t xml:space="preserve">Employees who decline </w:t>
      </w:r>
      <w:r>
        <w:rPr>
          <w:bCs/>
        </w:rPr>
        <w:t>hepatitis B v</w:t>
      </w:r>
      <w:r w:rsidRPr="00266A1F">
        <w:rPr>
          <w:bCs/>
        </w:rPr>
        <w:t>accine shall sign a declination form.</w:t>
      </w:r>
    </w:p>
    <w:p w:rsidR="005A42D4" w:rsidRPr="00266A1F" w:rsidRDefault="005A42D4" w:rsidP="005A42D4">
      <w:pPr>
        <w:numPr>
          <w:ilvl w:val="0"/>
          <w:numId w:val="270"/>
        </w:numPr>
        <w:spacing w:after="200" w:line="276" w:lineRule="auto"/>
        <w:ind w:left="720"/>
        <w:rPr>
          <w:bCs/>
        </w:rPr>
      </w:pPr>
      <w:r w:rsidRPr="00266A1F">
        <w:rPr>
          <w:bCs/>
        </w:rPr>
        <w:t>Employees who decline the vaccine</w:t>
      </w:r>
      <w:r>
        <w:rPr>
          <w:bCs/>
        </w:rPr>
        <w:t>,</w:t>
      </w:r>
      <w:r w:rsidRPr="00266A1F">
        <w:rPr>
          <w:bCs/>
        </w:rPr>
        <w:t xml:space="preserve"> </w:t>
      </w:r>
      <w:r>
        <w:rPr>
          <w:bCs/>
        </w:rPr>
        <w:t xml:space="preserve">and </w:t>
      </w:r>
      <w:r w:rsidRPr="00266A1F">
        <w:rPr>
          <w:bCs/>
        </w:rPr>
        <w:t>then choose to be vaccinated at a later time</w:t>
      </w:r>
      <w:r>
        <w:rPr>
          <w:bCs/>
        </w:rPr>
        <w:t>,</w:t>
      </w:r>
      <w:r w:rsidRPr="00266A1F">
        <w:rPr>
          <w:bCs/>
        </w:rPr>
        <w:t xml:space="preserve"> will be given the vaccine.</w:t>
      </w:r>
    </w:p>
    <w:p w:rsidR="005A42D4" w:rsidRPr="00266A1F" w:rsidRDefault="005A42D4" w:rsidP="005A42D4">
      <w:pPr>
        <w:numPr>
          <w:ilvl w:val="0"/>
          <w:numId w:val="271"/>
        </w:numPr>
        <w:spacing w:line="276" w:lineRule="auto"/>
        <w:rPr>
          <w:bCs/>
        </w:rPr>
      </w:pPr>
      <w:r w:rsidRPr="00266A1F">
        <w:rPr>
          <w:bCs/>
        </w:rPr>
        <w:t xml:space="preserve">Post Exposure Evaluation and Follow-up: After a reported exposure incident, </w:t>
      </w:r>
      <w:r w:rsidR="00040160" w:rsidRPr="00040160">
        <w:rPr>
          <w:bCs/>
          <w:highlight w:val="yellow"/>
        </w:rPr>
        <w:t>XYZ</w:t>
      </w:r>
      <w:r>
        <w:rPr>
          <w:bCs/>
        </w:rPr>
        <w:t xml:space="preserve"> </w:t>
      </w:r>
      <w:r w:rsidRPr="00266A1F">
        <w:rPr>
          <w:bCs/>
        </w:rPr>
        <w:t>will make a confidential medical evaluation and follow-up</w:t>
      </w:r>
      <w:r>
        <w:rPr>
          <w:bCs/>
        </w:rPr>
        <w:t xml:space="preserve"> </w:t>
      </w:r>
      <w:r w:rsidRPr="00266A1F">
        <w:rPr>
          <w:bCs/>
        </w:rPr>
        <w:t>immediately available to the employee. The evaluation will</w:t>
      </w:r>
      <w:r>
        <w:rPr>
          <w:bCs/>
        </w:rPr>
        <w:t>,</w:t>
      </w:r>
      <w:r w:rsidRPr="00266A1F">
        <w:rPr>
          <w:bCs/>
        </w:rPr>
        <w:t xml:space="preserve"> at a minimum</w:t>
      </w:r>
      <w:r>
        <w:rPr>
          <w:bCs/>
        </w:rPr>
        <w:t>,</w:t>
      </w:r>
      <w:r w:rsidRPr="00266A1F">
        <w:rPr>
          <w:bCs/>
        </w:rPr>
        <w:t xml:space="preserve"> include:</w:t>
      </w:r>
    </w:p>
    <w:p w:rsidR="005A42D4" w:rsidRPr="00266A1F" w:rsidRDefault="005A42D4" w:rsidP="005A42D4">
      <w:pPr>
        <w:numPr>
          <w:ilvl w:val="0"/>
          <w:numId w:val="272"/>
        </w:numPr>
        <w:spacing w:line="276" w:lineRule="auto"/>
        <w:rPr>
          <w:bCs/>
        </w:rPr>
      </w:pPr>
      <w:r w:rsidRPr="00266A1F">
        <w:rPr>
          <w:bCs/>
        </w:rPr>
        <w:lastRenderedPageBreak/>
        <w:t>Documentation of the route(s) of exposure and circumstances under which the exposure occurred.</w:t>
      </w:r>
    </w:p>
    <w:p w:rsidR="005A42D4" w:rsidRPr="00266A1F" w:rsidRDefault="005A42D4" w:rsidP="005A42D4">
      <w:pPr>
        <w:numPr>
          <w:ilvl w:val="0"/>
          <w:numId w:val="272"/>
        </w:numPr>
        <w:spacing w:line="276" w:lineRule="auto"/>
        <w:rPr>
          <w:bCs/>
        </w:rPr>
      </w:pPr>
      <w:r w:rsidRPr="00266A1F">
        <w:rPr>
          <w:bCs/>
        </w:rPr>
        <w:t>Identification and documentation of the source individual</w:t>
      </w:r>
      <w:r>
        <w:rPr>
          <w:bCs/>
        </w:rPr>
        <w:t>,</w:t>
      </w:r>
      <w:r w:rsidRPr="00266A1F">
        <w:rPr>
          <w:bCs/>
        </w:rPr>
        <w:t xml:space="preserve"> unless it is determined that identification is not feasible or prohibited by law.</w:t>
      </w:r>
    </w:p>
    <w:p w:rsidR="005A42D4" w:rsidRPr="00266A1F" w:rsidRDefault="005A42D4" w:rsidP="005A42D4">
      <w:pPr>
        <w:numPr>
          <w:ilvl w:val="0"/>
          <w:numId w:val="272"/>
        </w:numPr>
        <w:spacing w:line="276" w:lineRule="auto"/>
        <w:rPr>
          <w:bCs/>
        </w:rPr>
      </w:pPr>
      <w:r w:rsidRPr="00266A1F">
        <w:rPr>
          <w:bCs/>
        </w:rPr>
        <w:t>The source individual’s blood will be tested as soon as possible after consent is obtained in order to determine HBV</w:t>
      </w:r>
      <w:r>
        <w:rPr>
          <w:bCs/>
        </w:rPr>
        <w:t>, HCV,</w:t>
      </w:r>
      <w:r w:rsidRPr="00266A1F">
        <w:rPr>
          <w:bCs/>
        </w:rPr>
        <w:t xml:space="preserve"> and HIV infectivity.  </w:t>
      </w:r>
    </w:p>
    <w:p w:rsidR="005A42D4" w:rsidRPr="00266A1F" w:rsidRDefault="005A42D4" w:rsidP="005A42D4">
      <w:pPr>
        <w:numPr>
          <w:ilvl w:val="0"/>
          <w:numId w:val="272"/>
        </w:numPr>
        <w:spacing w:line="276" w:lineRule="auto"/>
        <w:rPr>
          <w:bCs/>
        </w:rPr>
      </w:pPr>
      <w:r w:rsidRPr="00266A1F">
        <w:rPr>
          <w:bCs/>
        </w:rPr>
        <w:t>If consent cannot be obtained</w:t>
      </w:r>
      <w:r>
        <w:rPr>
          <w:bCs/>
        </w:rPr>
        <w:t>,</w:t>
      </w:r>
      <w:r w:rsidRPr="00266A1F">
        <w:rPr>
          <w:bCs/>
        </w:rPr>
        <w:t xml:space="preserve"> the employer shall establish that legally required consent cannot be obtained.  </w:t>
      </w:r>
    </w:p>
    <w:p w:rsidR="005A42D4" w:rsidRPr="00266A1F" w:rsidRDefault="005A42D4" w:rsidP="005A42D4">
      <w:pPr>
        <w:numPr>
          <w:ilvl w:val="0"/>
          <w:numId w:val="272"/>
        </w:numPr>
        <w:spacing w:line="276" w:lineRule="auto"/>
        <w:rPr>
          <w:bCs/>
        </w:rPr>
      </w:pPr>
      <w:r w:rsidRPr="00266A1F">
        <w:rPr>
          <w:bCs/>
        </w:rPr>
        <w:t>When the source individual’s consent is not required by law, the source individual’s blood shall be tested and the results</w:t>
      </w:r>
      <w:r>
        <w:rPr>
          <w:bCs/>
        </w:rPr>
        <w:t xml:space="preserve"> shall be</w:t>
      </w:r>
      <w:r w:rsidRPr="00266A1F">
        <w:rPr>
          <w:bCs/>
        </w:rPr>
        <w:t xml:space="preserve"> documented.</w:t>
      </w:r>
    </w:p>
    <w:p w:rsidR="005A42D4" w:rsidRPr="00266A1F" w:rsidRDefault="005A42D4" w:rsidP="005A42D4">
      <w:pPr>
        <w:numPr>
          <w:ilvl w:val="0"/>
          <w:numId w:val="272"/>
        </w:numPr>
        <w:spacing w:line="276" w:lineRule="auto"/>
        <w:rPr>
          <w:bCs/>
        </w:rPr>
      </w:pPr>
      <w:r w:rsidRPr="00266A1F">
        <w:rPr>
          <w:bCs/>
        </w:rPr>
        <w:t>When the source individual is already known to be infected with HBV</w:t>
      </w:r>
      <w:r>
        <w:rPr>
          <w:bCs/>
        </w:rPr>
        <w:t>, HCV, or</w:t>
      </w:r>
      <w:r w:rsidRPr="00266A1F">
        <w:rPr>
          <w:bCs/>
        </w:rPr>
        <w:t xml:space="preserve"> </w:t>
      </w:r>
      <w:r>
        <w:rPr>
          <w:bCs/>
        </w:rPr>
        <w:t xml:space="preserve">HIV </w:t>
      </w:r>
      <w:r w:rsidRPr="00266A1F">
        <w:rPr>
          <w:bCs/>
        </w:rPr>
        <w:t>testing for the source individual</w:t>
      </w:r>
      <w:r>
        <w:rPr>
          <w:bCs/>
        </w:rPr>
        <w:t>’</w:t>
      </w:r>
      <w:r w:rsidRPr="00266A1F">
        <w:rPr>
          <w:bCs/>
        </w:rPr>
        <w:t>s known HBV</w:t>
      </w:r>
      <w:r>
        <w:rPr>
          <w:bCs/>
        </w:rPr>
        <w:t>, HCV,</w:t>
      </w:r>
      <w:r w:rsidRPr="00266A1F">
        <w:rPr>
          <w:bCs/>
        </w:rPr>
        <w:t xml:space="preserve"> o</w:t>
      </w:r>
      <w:r>
        <w:rPr>
          <w:bCs/>
        </w:rPr>
        <w:t>r</w:t>
      </w:r>
      <w:r w:rsidRPr="00266A1F">
        <w:rPr>
          <w:bCs/>
        </w:rPr>
        <w:t xml:space="preserve"> HIV status need not be repeated.</w:t>
      </w:r>
    </w:p>
    <w:p w:rsidR="005A42D4" w:rsidRPr="00266A1F" w:rsidRDefault="005A42D4" w:rsidP="005A42D4">
      <w:pPr>
        <w:numPr>
          <w:ilvl w:val="0"/>
          <w:numId w:val="272"/>
        </w:numPr>
        <w:spacing w:line="276" w:lineRule="auto"/>
        <w:rPr>
          <w:bCs/>
        </w:rPr>
      </w:pPr>
      <w:r w:rsidRPr="00266A1F">
        <w:rPr>
          <w:bCs/>
        </w:rPr>
        <w:t>Results of the source individual’s testing shall be made available to the exposed employee, and the employee will be informed of applicable laws and regulations about disclosing the identity and infectious status of the source individual.</w:t>
      </w:r>
    </w:p>
    <w:p w:rsidR="005A42D4" w:rsidRPr="00266A1F" w:rsidRDefault="005A42D4" w:rsidP="005A42D4">
      <w:pPr>
        <w:numPr>
          <w:ilvl w:val="0"/>
          <w:numId w:val="272"/>
        </w:numPr>
        <w:spacing w:line="276" w:lineRule="auto"/>
        <w:rPr>
          <w:bCs/>
        </w:rPr>
      </w:pPr>
      <w:r w:rsidRPr="00266A1F">
        <w:rPr>
          <w:bCs/>
        </w:rPr>
        <w:t>The exposed employee’s blood shall be collected as soon as possible and tested after consent is obtained.</w:t>
      </w:r>
    </w:p>
    <w:p w:rsidR="005A42D4" w:rsidRPr="00266A1F" w:rsidRDefault="005A42D4" w:rsidP="005A42D4">
      <w:pPr>
        <w:numPr>
          <w:ilvl w:val="0"/>
          <w:numId w:val="272"/>
        </w:numPr>
        <w:spacing w:line="276" w:lineRule="auto"/>
        <w:rPr>
          <w:bCs/>
        </w:rPr>
      </w:pPr>
      <w:r w:rsidRPr="00266A1F">
        <w:rPr>
          <w:bCs/>
        </w:rPr>
        <w:t>If the employee does not give consent for HIV testing at the time of  baseline blood collection, the sample shall be preserved for 90 days and will be tested as soon as possible if the employee elects to have baseline HIV testing.</w:t>
      </w:r>
    </w:p>
    <w:p w:rsidR="005A42D4" w:rsidRPr="00266A1F" w:rsidRDefault="005A42D4" w:rsidP="005A42D4">
      <w:pPr>
        <w:numPr>
          <w:ilvl w:val="0"/>
          <w:numId w:val="272"/>
        </w:numPr>
        <w:spacing w:line="276" w:lineRule="auto"/>
        <w:rPr>
          <w:bCs/>
        </w:rPr>
      </w:pPr>
      <w:r w:rsidRPr="00266A1F">
        <w:rPr>
          <w:bCs/>
        </w:rPr>
        <w:t>Post exposure prophylaxis will be provided when indicated as recommended by the U</w:t>
      </w:r>
      <w:r>
        <w:rPr>
          <w:bCs/>
        </w:rPr>
        <w:t>.</w:t>
      </w:r>
      <w:r w:rsidRPr="00266A1F">
        <w:rPr>
          <w:bCs/>
        </w:rPr>
        <w:t>S</w:t>
      </w:r>
      <w:r>
        <w:rPr>
          <w:bCs/>
        </w:rPr>
        <w:t>.</w:t>
      </w:r>
      <w:r w:rsidRPr="00266A1F">
        <w:rPr>
          <w:bCs/>
        </w:rPr>
        <w:t xml:space="preserve"> Public Health Service.</w:t>
      </w:r>
    </w:p>
    <w:p w:rsidR="005A42D4" w:rsidRPr="00266A1F" w:rsidRDefault="005A42D4" w:rsidP="005A42D4">
      <w:pPr>
        <w:numPr>
          <w:ilvl w:val="0"/>
          <w:numId w:val="272"/>
        </w:numPr>
        <w:spacing w:line="276" w:lineRule="auto"/>
        <w:rPr>
          <w:bCs/>
        </w:rPr>
      </w:pPr>
      <w:r w:rsidRPr="00266A1F">
        <w:rPr>
          <w:bCs/>
        </w:rPr>
        <w:t>Counseling</w:t>
      </w:r>
      <w:r>
        <w:rPr>
          <w:bCs/>
        </w:rPr>
        <w:t>.</w:t>
      </w:r>
    </w:p>
    <w:p w:rsidR="005A42D4" w:rsidRPr="00266A1F" w:rsidRDefault="005A42D4" w:rsidP="005A42D4">
      <w:pPr>
        <w:numPr>
          <w:ilvl w:val="0"/>
          <w:numId w:val="272"/>
        </w:numPr>
        <w:spacing w:after="200" w:line="276" w:lineRule="auto"/>
        <w:rPr>
          <w:bCs/>
        </w:rPr>
      </w:pPr>
      <w:r w:rsidRPr="00266A1F">
        <w:rPr>
          <w:bCs/>
        </w:rPr>
        <w:t>Evaluation of reported illness.</w:t>
      </w:r>
    </w:p>
    <w:p w:rsidR="005A42D4" w:rsidRPr="00266A1F" w:rsidRDefault="00040160" w:rsidP="005A42D4">
      <w:pPr>
        <w:numPr>
          <w:ilvl w:val="0"/>
          <w:numId w:val="271"/>
        </w:numPr>
        <w:spacing w:line="276" w:lineRule="auto"/>
        <w:ind w:left="360"/>
        <w:rPr>
          <w:bCs/>
        </w:rPr>
      </w:pPr>
      <w:r w:rsidRPr="00040160">
        <w:rPr>
          <w:bCs/>
          <w:highlight w:val="yellow"/>
        </w:rPr>
        <w:t>XYZ</w:t>
      </w:r>
      <w:r w:rsidR="005A42D4">
        <w:rPr>
          <w:bCs/>
        </w:rPr>
        <w:t xml:space="preserve"> </w:t>
      </w:r>
      <w:r w:rsidR="005A42D4" w:rsidRPr="00266A1F">
        <w:rPr>
          <w:bCs/>
        </w:rPr>
        <w:t xml:space="preserve">will provide the following information to the healthcare professional who will be performing the post-exposure evaluation of an occupationally exposed </w:t>
      </w:r>
      <w:r w:rsidR="005A42D4">
        <w:rPr>
          <w:bCs/>
        </w:rPr>
        <w:t>e</w:t>
      </w:r>
      <w:r w:rsidR="005A42D4" w:rsidRPr="00266A1F">
        <w:rPr>
          <w:bCs/>
        </w:rPr>
        <w:t>mployee:</w:t>
      </w:r>
    </w:p>
    <w:p w:rsidR="005A42D4" w:rsidRPr="00266A1F" w:rsidRDefault="005A42D4" w:rsidP="005A42D4">
      <w:pPr>
        <w:numPr>
          <w:ilvl w:val="0"/>
          <w:numId w:val="259"/>
        </w:numPr>
        <w:spacing w:line="276" w:lineRule="auto"/>
        <w:rPr>
          <w:bCs/>
        </w:rPr>
      </w:pPr>
      <w:r w:rsidRPr="00266A1F">
        <w:rPr>
          <w:bCs/>
        </w:rPr>
        <w:t xml:space="preserve">A copy </w:t>
      </w:r>
      <w:r>
        <w:rPr>
          <w:bCs/>
        </w:rPr>
        <w:t>of the OSHA blood</w:t>
      </w:r>
      <w:r w:rsidRPr="00266A1F">
        <w:rPr>
          <w:bCs/>
        </w:rPr>
        <w:t>borne pathogen standard.</w:t>
      </w:r>
    </w:p>
    <w:p w:rsidR="005A42D4" w:rsidRPr="00266A1F" w:rsidRDefault="005A42D4" w:rsidP="005A42D4">
      <w:pPr>
        <w:numPr>
          <w:ilvl w:val="0"/>
          <w:numId w:val="259"/>
        </w:numPr>
        <w:spacing w:line="276" w:lineRule="auto"/>
        <w:rPr>
          <w:bCs/>
        </w:rPr>
      </w:pPr>
      <w:r w:rsidRPr="00266A1F">
        <w:rPr>
          <w:bCs/>
        </w:rPr>
        <w:t>A description of the employee’s duties as they relate to the exposure incident.</w:t>
      </w:r>
    </w:p>
    <w:p w:rsidR="005A42D4" w:rsidRPr="00266A1F" w:rsidRDefault="005A42D4" w:rsidP="005A42D4">
      <w:pPr>
        <w:numPr>
          <w:ilvl w:val="0"/>
          <w:numId w:val="259"/>
        </w:numPr>
        <w:spacing w:line="276" w:lineRule="auto"/>
        <w:rPr>
          <w:bCs/>
        </w:rPr>
      </w:pPr>
      <w:r w:rsidRPr="00266A1F">
        <w:rPr>
          <w:bCs/>
        </w:rPr>
        <w:t>Documentation of the routes and circumstances of the exposure.</w:t>
      </w:r>
    </w:p>
    <w:p w:rsidR="005A42D4" w:rsidRPr="00266A1F" w:rsidRDefault="005A42D4" w:rsidP="005A42D4">
      <w:pPr>
        <w:numPr>
          <w:ilvl w:val="0"/>
          <w:numId w:val="259"/>
        </w:numPr>
        <w:spacing w:line="276" w:lineRule="auto"/>
        <w:rPr>
          <w:bCs/>
        </w:rPr>
      </w:pPr>
      <w:r w:rsidRPr="00266A1F">
        <w:rPr>
          <w:bCs/>
        </w:rPr>
        <w:t>Results of the source individual’s test results if available.</w:t>
      </w:r>
    </w:p>
    <w:p w:rsidR="005A42D4" w:rsidRPr="00266A1F" w:rsidRDefault="005A42D4" w:rsidP="005A42D4">
      <w:pPr>
        <w:numPr>
          <w:ilvl w:val="0"/>
          <w:numId w:val="259"/>
        </w:numPr>
        <w:spacing w:after="200" w:line="276" w:lineRule="auto"/>
        <w:rPr>
          <w:bCs/>
        </w:rPr>
      </w:pPr>
      <w:r w:rsidRPr="00266A1F">
        <w:rPr>
          <w:bCs/>
        </w:rPr>
        <w:t>All medical records relevant to the appropriate trea</w:t>
      </w:r>
      <w:r>
        <w:rPr>
          <w:bCs/>
        </w:rPr>
        <w:t>tment of the employee, including</w:t>
      </w:r>
      <w:r w:rsidRPr="00266A1F">
        <w:rPr>
          <w:bCs/>
        </w:rPr>
        <w:t xml:space="preserve"> vaccination status</w:t>
      </w:r>
      <w:r>
        <w:rPr>
          <w:bCs/>
        </w:rPr>
        <w:t>,</w:t>
      </w:r>
      <w:r w:rsidRPr="00266A1F">
        <w:rPr>
          <w:bCs/>
        </w:rPr>
        <w:t xml:space="preserve"> which are the employer’s responsibility to maintain.</w:t>
      </w:r>
    </w:p>
    <w:p w:rsidR="005A42D4" w:rsidRPr="00266A1F" w:rsidRDefault="005A42D4" w:rsidP="005A42D4">
      <w:pPr>
        <w:numPr>
          <w:ilvl w:val="0"/>
          <w:numId w:val="271"/>
        </w:numPr>
        <w:spacing w:line="276" w:lineRule="auto"/>
        <w:ind w:left="360"/>
        <w:rPr>
          <w:bCs/>
        </w:rPr>
      </w:pPr>
      <w:r w:rsidRPr="00266A1F">
        <w:rPr>
          <w:bCs/>
        </w:rPr>
        <w:t>Within 15 days of the completion of the evaluation,</w:t>
      </w:r>
      <w:r w:rsidR="00B04EE7">
        <w:rPr>
          <w:bCs/>
        </w:rPr>
        <w:t xml:space="preserve"> </w:t>
      </w:r>
      <w:r w:rsidR="00040160" w:rsidRPr="00040160">
        <w:rPr>
          <w:bCs/>
          <w:highlight w:val="yellow"/>
        </w:rPr>
        <w:t>XYZ</w:t>
      </w:r>
      <w:r>
        <w:rPr>
          <w:bCs/>
        </w:rPr>
        <w:t xml:space="preserve"> will</w:t>
      </w:r>
      <w:r w:rsidRPr="00266A1F">
        <w:rPr>
          <w:bCs/>
        </w:rPr>
        <w:t xml:space="preserve"> obtain and provide the employee with a copy of the evaluating healthcare professional’s written opinion</w:t>
      </w:r>
      <w:r>
        <w:rPr>
          <w:bCs/>
        </w:rPr>
        <w:t>.</w:t>
      </w:r>
      <w:r w:rsidRPr="00266A1F">
        <w:rPr>
          <w:bCs/>
        </w:rPr>
        <w:t xml:space="preserve"> The opinion shall be limited to:</w:t>
      </w:r>
    </w:p>
    <w:p w:rsidR="005A42D4" w:rsidRPr="00266A1F" w:rsidRDefault="005A42D4" w:rsidP="005A42D4">
      <w:pPr>
        <w:numPr>
          <w:ilvl w:val="0"/>
          <w:numId w:val="260"/>
        </w:numPr>
        <w:spacing w:line="276" w:lineRule="auto"/>
        <w:ind w:left="630" w:hanging="270"/>
        <w:rPr>
          <w:bCs/>
        </w:rPr>
      </w:pPr>
      <w:r>
        <w:rPr>
          <w:bCs/>
        </w:rPr>
        <w:t>Whether h</w:t>
      </w:r>
      <w:r w:rsidRPr="00266A1F">
        <w:rPr>
          <w:bCs/>
        </w:rPr>
        <w:t>epatitis B vaccination is indicated and if the employee has received the vaccination.</w:t>
      </w:r>
    </w:p>
    <w:p w:rsidR="005A42D4" w:rsidRPr="00266A1F" w:rsidRDefault="005A42D4" w:rsidP="005A42D4">
      <w:pPr>
        <w:numPr>
          <w:ilvl w:val="0"/>
          <w:numId w:val="260"/>
        </w:numPr>
        <w:spacing w:line="276" w:lineRule="auto"/>
        <w:ind w:left="630" w:hanging="270"/>
        <w:rPr>
          <w:bCs/>
        </w:rPr>
      </w:pPr>
      <w:r w:rsidRPr="00266A1F">
        <w:rPr>
          <w:bCs/>
        </w:rPr>
        <w:t xml:space="preserve">The employee has been informed of the results of the evaluation. </w:t>
      </w:r>
    </w:p>
    <w:p w:rsidR="005A42D4" w:rsidRPr="00266A1F" w:rsidRDefault="005A42D4" w:rsidP="005A42D4">
      <w:pPr>
        <w:numPr>
          <w:ilvl w:val="0"/>
          <w:numId w:val="260"/>
        </w:numPr>
        <w:spacing w:line="276" w:lineRule="auto"/>
        <w:ind w:left="630" w:hanging="270"/>
        <w:rPr>
          <w:bCs/>
        </w:rPr>
      </w:pPr>
      <w:r w:rsidRPr="00266A1F">
        <w:rPr>
          <w:bCs/>
        </w:rPr>
        <w:lastRenderedPageBreak/>
        <w:t>The employee has been told about any medical conditions resulting from exposure to blood or other potentially infections materials which require further evaluation and treatment.</w:t>
      </w:r>
    </w:p>
    <w:p w:rsidR="005A42D4" w:rsidRPr="00266A1F" w:rsidRDefault="005A42D4" w:rsidP="005A42D4">
      <w:pPr>
        <w:numPr>
          <w:ilvl w:val="0"/>
          <w:numId w:val="260"/>
        </w:numPr>
        <w:spacing w:after="200" w:line="276" w:lineRule="auto"/>
        <w:ind w:left="630" w:hanging="270"/>
        <w:rPr>
          <w:bCs/>
        </w:rPr>
      </w:pPr>
      <w:r w:rsidRPr="00266A1F">
        <w:rPr>
          <w:bCs/>
        </w:rPr>
        <w:t>All other findings or diagnoses will be confidential and will not be included in the written report.</w:t>
      </w:r>
    </w:p>
    <w:p w:rsidR="005A42D4" w:rsidRPr="00266A1F" w:rsidRDefault="005A42D4" w:rsidP="005A42D4">
      <w:pPr>
        <w:numPr>
          <w:ilvl w:val="0"/>
          <w:numId w:val="271"/>
        </w:numPr>
        <w:spacing w:line="276" w:lineRule="auto"/>
        <w:ind w:left="360"/>
        <w:rPr>
          <w:bCs/>
        </w:rPr>
      </w:pPr>
      <w:r w:rsidRPr="00266A1F">
        <w:rPr>
          <w:bCs/>
        </w:rPr>
        <w:t xml:space="preserve">Sharps Injury Log: </w:t>
      </w:r>
      <w:r w:rsidR="00040160" w:rsidRPr="00040160">
        <w:rPr>
          <w:bCs/>
          <w:highlight w:val="yellow"/>
        </w:rPr>
        <w:t>XYZ</w:t>
      </w:r>
      <w:r>
        <w:rPr>
          <w:bCs/>
        </w:rPr>
        <w:t xml:space="preserve"> </w:t>
      </w:r>
      <w:r w:rsidRPr="00266A1F">
        <w:rPr>
          <w:bCs/>
        </w:rPr>
        <w:t xml:space="preserve">will maintain a sharps injury log for recording percutaneous injuries caused by contaminated sharps in a manner that protects </w:t>
      </w:r>
      <w:r>
        <w:rPr>
          <w:bCs/>
        </w:rPr>
        <w:t xml:space="preserve">the </w:t>
      </w:r>
      <w:r w:rsidRPr="00266A1F">
        <w:rPr>
          <w:bCs/>
        </w:rPr>
        <w:t>con</w:t>
      </w:r>
      <w:r>
        <w:rPr>
          <w:bCs/>
        </w:rPr>
        <w:t>fidentiality of the employee.</w:t>
      </w:r>
      <w:r w:rsidRPr="00266A1F">
        <w:rPr>
          <w:bCs/>
        </w:rPr>
        <w:t xml:space="preserve"> The log will contain:</w:t>
      </w:r>
    </w:p>
    <w:p w:rsidR="005A42D4" w:rsidRDefault="005A42D4" w:rsidP="005A42D4">
      <w:pPr>
        <w:numPr>
          <w:ilvl w:val="0"/>
          <w:numId w:val="262"/>
        </w:numPr>
        <w:spacing w:line="276" w:lineRule="auto"/>
        <w:ind w:left="720"/>
        <w:rPr>
          <w:bCs/>
        </w:rPr>
      </w:pPr>
      <w:r w:rsidRPr="00266A1F">
        <w:rPr>
          <w:bCs/>
        </w:rPr>
        <w:t>Type and brand of device involved.</w:t>
      </w:r>
    </w:p>
    <w:p w:rsidR="005A42D4" w:rsidRPr="00CA16CB" w:rsidRDefault="005A42D4" w:rsidP="005A42D4">
      <w:pPr>
        <w:numPr>
          <w:ilvl w:val="0"/>
          <w:numId w:val="262"/>
        </w:numPr>
        <w:spacing w:line="276" w:lineRule="auto"/>
        <w:ind w:left="720"/>
        <w:rPr>
          <w:bCs/>
        </w:rPr>
      </w:pPr>
      <w:r w:rsidRPr="00CA16CB">
        <w:rPr>
          <w:bCs/>
        </w:rPr>
        <w:t>Department or work area where the exposure occurred.</w:t>
      </w:r>
    </w:p>
    <w:p w:rsidR="005A42D4" w:rsidRPr="00266A1F" w:rsidRDefault="005A42D4" w:rsidP="005A42D4">
      <w:pPr>
        <w:numPr>
          <w:ilvl w:val="0"/>
          <w:numId w:val="262"/>
        </w:numPr>
        <w:spacing w:after="200" w:line="276" w:lineRule="auto"/>
        <w:ind w:left="720"/>
        <w:rPr>
          <w:bCs/>
        </w:rPr>
      </w:pPr>
      <w:r w:rsidRPr="00266A1F">
        <w:rPr>
          <w:bCs/>
        </w:rPr>
        <w:t xml:space="preserve">Explanation of how </w:t>
      </w:r>
      <w:r>
        <w:rPr>
          <w:bCs/>
        </w:rPr>
        <w:t xml:space="preserve">the </w:t>
      </w:r>
      <w:r w:rsidRPr="00266A1F">
        <w:rPr>
          <w:bCs/>
        </w:rPr>
        <w:t>incident occurred.</w:t>
      </w:r>
    </w:p>
    <w:p w:rsidR="005A42D4" w:rsidRPr="00266A1F" w:rsidRDefault="005A42D4" w:rsidP="005A42D4">
      <w:pPr>
        <w:numPr>
          <w:ilvl w:val="0"/>
          <w:numId w:val="271"/>
        </w:numPr>
        <w:spacing w:line="276" w:lineRule="auto"/>
        <w:ind w:left="360"/>
        <w:rPr>
          <w:bCs/>
        </w:rPr>
      </w:pPr>
      <w:r w:rsidRPr="00266A1F">
        <w:rPr>
          <w:bCs/>
        </w:rPr>
        <w:t xml:space="preserve">Training: </w:t>
      </w:r>
      <w:r w:rsidR="00040160" w:rsidRPr="00040160">
        <w:rPr>
          <w:bCs/>
          <w:highlight w:val="yellow"/>
        </w:rPr>
        <w:t>XYZ</w:t>
      </w:r>
      <w:r>
        <w:rPr>
          <w:bCs/>
        </w:rPr>
        <w:t xml:space="preserve"> </w:t>
      </w:r>
      <w:r w:rsidRPr="00266A1F">
        <w:rPr>
          <w:bCs/>
        </w:rPr>
        <w:t>will institute a training program about bloodborne pathogens and requirements of the exposure control plan.</w:t>
      </w:r>
    </w:p>
    <w:p w:rsidR="005A42D4" w:rsidRPr="00266A1F" w:rsidRDefault="005A42D4" w:rsidP="005A42D4">
      <w:pPr>
        <w:numPr>
          <w:ilvl w:val="0"/>
          <w:numId w:val="261"/>
        </w:numPr>
        <w:spacing w:line="276" w:lineRule="auto"/>
        <w:ind w:left="720"/>
        <w:rPr>
          <w:bCs/>
        </w:rPr>
      </w:pPr>
      <w:r w:rsidRPr="00266A1F">
        <w:rPr>
          <w:bCs/>
        </w:rPr>
        <w:t xml:space="preserve">Refer to Universal Precaution Training Policy. </w:t>
      </w:r>
    </w:p>
    <w:p w:rsidR="005A42D4" w:rsidRPr="00266A1F" w:rsidRDefault="005A42D4" w:rsidP="005A42D4">
      <w:pPr>
        <w:numPr>
          <w:ilvl w:val="0"/>
          <w:numId w:val="261"/>
        </w:numPr>
        <w:spacing w:after="200" w:line="276" w:lineRule="auto"/>
        <w:ind w:left="720"/>
        <w:rPr>
          <w:bCs/>
        </w:rPr>
      </w:pPr>
      <w:r w:rsidRPr="00266A1F">
        <w:rPr>
          <w:bCs/>
        </w:rPr>
        <w:t>Training records will be maintained for a minimum of 3 years.</w:t>
      </w:r>
    </w:p>
    <w:p w:rsidR="005A42D4" w:rsidRDefault="005A42D4" w:rsidP="005A42D4">
      <w:pPr>
        <w:numPr>
          <w:ilvl w:val="0"/>
          <w:numId w:val="271"/>
        </w:numPr>
        <w:spacing w:after="200" w:line="276" w:lineRule="auto"/>
        <w:ind w:left="360"/>
        <w:rPr>
          <w:bCs/>
        </w:rPr>
      </w:pPr>
      <w:r w:rsidRPr="00266A1F">
        <w:rPr>
          <w:bCs/>
        </w:rPr>
        <w:t>Recommended steps to follow after an exposure incident</w:t>
      </w:r>
      <w:r>
        <w:rPr>
          <w:bCs/>
        </w:rPr>
        <w:t>:</w:t>
      </w:r>
    </w:p>
    <w:p w:rsidR="005A42D4" w:rsidRPr="00266A1F" w:rsidRDefault="005A42D4" w:rsidP="005A42D4">
      <w:pPr>
        <w:ind w:left="360" w:hanging="360"/>
        <w:rPr>
          <w:bCs/>
        </w:rPr>
      </w:pPr>
      <w:r>
        <w:rPr>
          <w:bCs/>
        </w:rPr>
        <w:t xml:space="preserve">      </w:t>
      </w:r>
      <w:r w:rsidRPr="007D5994">
        <w:rPr>
          <w:bCs/>
        </w:rPr>
        <w:t>When responding to an occupational exposure</w:t>
      </w:r>
      <w:r>
        <w:rPr>
          <w:bCs/>
        </w:rPr>
        <w:t>,</w:t>
      </w:r>
      <w:r w:rsidRPr="007D5994">
        <w:rPr>
          <w:bCs/>
        </w:rPr>
        <w:t xml:space="preserve"> </w:t>
      </w:r>
      <w:r w:rsidR="00040160" w:rsidRPr="00040160">
        <w:rPr>
          <w:bCs/>
          <w:highlight w:val="yellow"/>
        </w:rPr>
        <w:t>XYZ</w:t>
      </w:r>
      <w:r>
        <w:rPr>
          <w:bCs/>
        </w:rPr>
        <w:t xml:space="preserve"> </w:t>
      </w:r>
      <w:r w:rsidRPr="007D5994">
        <w:rPr>
          <w:bCs/>
        </w:rPr>
        <w:t>will follow an established protocol to ensure all necessary steps are taken.</w:t>
      </w:r>
    </w:p>
    <w:p w:rsidR="005A42D4" w:rsidRPr="00266A1F" w:rsidRDefault="005A42D4" w:rsidP="005A42D4">
      <w:pPr>
        <w:numPr>
          <w:ilvl w:val="0"/>
          <w:numId w:val="253"/>
        </w:numPr>
        <w:spacing w:line="276" w:lineRule="auto"/>
        <w:ind w:left="720"/>
      </w:pPr>
      <w:r w:rsidRPr="00266A1F">
        <w:t>As soon as possible, cleanse areas exposed to blood, body fluids, or potentially inf</w:t>
      </w:r>
      <w:r>
        <w:t>ectious material.</w:t>
      </w:r>
      <w:r w:rsidRPr="00266A1F">
        <w:t xml:space="preserve"> </w:t>
      </w:r>
      <w:r>
        <w:t>S</w:t>
      </w:r>
      <w:r w:rsidRPr="00266A1F">
        <w:t>kin will be washed with soap and water; mucous membranes will be flushed with water.</w:t>
      </w:r>
    </w:p>
    <w:p w:rsidR="005A42D4" w:rsidRPr="00266A1F" w:rsidRDefault="005A42D4" w:rsidP="005A42D4">
      <w:pPr>
        <w:numPr>
          <w:ilvl w:val="0"/>
          <w:numId w:val="253"/>
        </w:numPr>
        <w:spacing w:line="276" w:lineRule="auto"/>
        <w:ind w:left="720"/>
      </w:pPr>
      <w:r w:rsidRPr="00266A1F">
        <w:t xml:space="preserve">After cleaning the area, the employee will immediately report the exposure incident to the </w:t>
      </w:r>
      <w:r>
        <w:t xml:space="preserve">Director of Nursing/Infection Preventionist, </w:t>
      </w:r>
      <w:r w:rsidRPr="00266A1F">
        <w:t xml:space="preserve">Medical </w:t>
      </w:r>
      <w:r>
        <w:t xml:space="preserve">Director, </w:t>
      </w:r>
      <w:r w:rsidRPr="00266A1F">
        <w:t>or designee.</w:t>
      </w:r>
    </w:p>
    <w:p w:rsidR="005A42D4" w:rsidRDefault="005A42D4" w:rsidP="005A42D4">
      <w:pPr>
        <w:numPr>
          <w:ilvl w:val="0"/>
          <w:numId w:val="253"/>
        </w:numPr>
        <w:spacing w:line="276" w:lineRule="auto"/>
        <w:ind w:left="720"/>
      </w:pPr>
      <w:r w:rsidRPr="00254E28">
        <w:t xml:space="preserve">The Medical Director, Director of Nursing/Infection Preventionist, or designee will immediately make a confidential medical evaluation, counseling, and any appropriate laboratory tests available at no cost </w:t>
      </w:r>
      <w:r>
        <w:t>to the employee.</w:t>
      </w:r>
    </w:p>
    <w:p w:rsidR="005A42D4" w:rsidRPr="00254E28" w:rsidRDefault="005A42D4" w:rsidP="005A42D4">
      <w:pPr>
        <w:numPr>
          <w:ilvl w:val="0"/>
          <w:numId w:val="253"/>
        </w:numPr>
        <w:spacing w:line="276" w:lineRule="auto"/>
        <w:ind w:left="720"/>
      </w:pPr>
      <w:r w:rsidRPr="00254E28">
        <w:t>When referring the employee for post-exposure medical evaluation, specific information will be provided to the healthcare provider to facilitate the evaluation and their written opinion on the need for post-exposure prophylaxis and hepatitis B vaccination. (See item 12)</w:t>
      </w:r>
    </w:p>
    <w:p w:rsidR="005A42D4" w:rsidRPr="00266A1F" w:rsidRDefault="005A42D4" w:rsidP="005A42D4">
      <w:pPr>
        <w:numPr>
          <w:ilvl w:val="0"/>
          <w:numId w:val="253"/>
        </w:numPr>
        <w:spacing w:line="276" w:lineRule="auto"/>
        <w:ind w:left="720"/>
      </w:pPr>
      <w:r w:rsidRPr="00266A1F">
        <w:t>The source individual’s blood shall be tested as soon as feasible and after consent is obtained in order to determine HBV, HCV, and HIV infectivity.</w:t>
      </w:r>
    </w:p>
    <w:p w:rsidR="005A42D4" w:rsidRPr="00266A1F" w:rsidRDefault="005A42D4" w:rsidP="005A42D4">
      <w:pPr>
        <w:numPr>
          <w:ilvl w:val="0"/>
          <w:numId w:val="251"/>
        </w:numPr>
        <w:spacing w:line="276" w:lineRule="auto"/>
        <w:ind w:left="1080"/>
      </w:pPr>
      <w:r w:rsidRPr="00266A1F">
        <w:t>If consent is not obtained</w:t>
      </w:r>
      <w:r>
        <w:t>,</w:t>
      </w:r>
      <w:r w:rsidRPr="00266A1F">
        <w:t xml:space="preserve"> the facility shall establish that legally required consent cannot be obtained.</w:t>
      </w:r>
    </w:p>
    <w:p w:rsidR="005A42D4" w:rsidRPr="00266A1F" w:rsidRDefault="005A42D4" w:rsidP="005A42D4">
      <w:pPr>
        <w:numPr>
          <w:ilvl w:val="0"/>
          <w:numId w:val="251"/>
        </w:numPr>
        <w:spacing w:line="276" w:lineRule="auto"/>
        <w:ind w:left="1080"/>
      </w:pPr>
      <w:r w:rsidRPr="00266A1F">
        <w:t xml:space="preserve">When the source individual’s consent is not required by law, the source individual’s blood, if available, shall be tested and the results </w:t>
      </w:r>
      <w:r>
        <w:t xml:space="preserve">shall be </w:t>
      </w:r>
      <w:r w:rsidRPr="00266A1F">
        <w:t>documented.</w:t>
      </w:r>
    </w:p>
    <w:p w:rsidR="005A42D4" w:rsidRPr="00266A1F" w:rsidRDefault="005A42D4" w:rsidP="005A42D4">
      <w:pPr>
        <w:numPr>
          <w:ilvl w:val="0"/>
          <w:numId w:val="253"/>
        </w:numPr>
        <w:spacing w:line="276" w:lineRule="auto"/>
        <w:ind w:left="720"/>
      </w:pPr>
      <w:r w:rsidRPr="00266A1F">
        <w:t>Collection and testing blood for HBV, HCV, and HIV.</w:t>
      </w:r>
    </w:p>
    <w:p w:rsidR="005A42D4" w:rsidRPr="00266A1F" w:rsidRDefault="005A42D4" w:rsidP="005A42D4">
      <w:pPr>
        <w:numPr>
          <w:ilvl w:val="0"/>
          <w:numId w:val="252"/>
        </w:numPr>
        <w:spacing w:line="276" w:lineRule="auto"/>
        <w:ind w:left="1080"/>
      </w:pPr>
      <w:r w:rsidRPr="00266A1F">
        <w:t>The employee’s blood will be collected as soon as feasible.</w:t>
      </w:r>
    </w:p>
    <w:p w:rsidR="005A42D4" w:rsidRPr="00266A1F" w:rsidRDefault="005A42D4" w:rsidP="005A42D4">
      <w:pPr>
        <w:numPr>
          <w:ilvl w:val="0"/>
          <w:numId w:val="252"/>
        </w:numPr>
        <w:spacing w:line="276" w:lineRule="auto"/>
        <w:ind w:left="1080"/>
      </w:pPr>
      <w:r w:rsidRPr="00266A1F">
        <w:lastRenderedPageBreak/>
        <w:t>If the employee consents to baseline blood collection, but does not consent at the time for HIV serologic testing, the sample shall be preserved for at least 90 days.</w:t>
      </w:r>
    </w:p>
    <w:p w:rsidR="005A42D4" w:rsidRPr="00266A1F" w:rsidRDefault="005A42D4" w:rsidP="005A42D4">
      <w:pPr>
        <w:numPr>
          <w:ilvl w:val="0"/>
          <w:numId w:val="253"/>
        </w:numPr>
        <w:spacing w:line="276" w:lineRule="auto"/>
        <w:ind w:left="720"/>
      </w:pPr>
      <w:r w:rsidRPr="00266A1F">
        <w:t>Post-exposure prophylaxis, when medically indicated and as recommended by the U</w:t>
      </w:r>
      <w:r>
        <w:t>.</w:t>
      </w:r>
      <w:r w:rsidRPr="00266A1F">
        <w:t>S</w:t>
      </w:r>
      <w:r>
        <w:t>.</w:t>
      </w:r>
      <w:r w:rsidRPr="00266A1F">
        <w:t xml:space="preserve"> Public Health Service</w:t>
      </w:r>
      <w:r>
        <w:t>,</w:t>
      </w:r>
      <w:r w:rsidRPr="00266A1F">
        <w:t xml:space="preserve"> will be offered. </w:t>
      </w:r>
    </w:p>
    <w:p w:rsidR="005A42D4" w:rsidRPr="00266A1F" w:rsidRDefault="005A42D4" w:rsidP="005A42D4">
      <w:pPr>
        <w:numPr>
          <w:ilvl w:val="0"/>
          <w:numId w:val="253"/>
        </w:numPr>
        <w:spacing w:line="276" w:lineRule="auto"/>
        <w:ind w:left="720"/>
      </w:pPr>
      <w:r w:rsidRPr="00266A1F">
        <w:t xml:space="preserve">Information regarding the employee’s ability to receive the </w:t>
      </w:r>
      <w:r>
        <w:t>h</w:t>
      </w:r>
      <w:r w:rsidRPr="00266A1F">
        <w:t>epatitis B vaccine must be supplied to the employer.</w:t>
      </w:r>
    </w:p>
    <w:p w:rsidR="005A42D4" w:rsidRPr="00266A1F" w:rsidRDefault="005A42D4" w:rsidP="005A42D4">
      <w:pPr>
        <w:numPr>
          <w:ilvl w:val="0"/>
          <w:numId w:val="253"/>
        </w:numPr>
        <w:spacing w:line="276" w:lineRule="auto"/>
        <w:ind w:left="720"/>
      </w:pPr>
      <w:r w:rsidRPr="00266A1F">
        <w:t>All diagnoses will remain confidential.</w:t>
      </w:r>
    </w:p>
    <w:p w:rsidR="005A42D4" w:rsidRPr="00266A1F" w:rsidRDefault="005A42D4" w:rsidP="005A42D4">
      <w:pPr>
        <w:numPr>
          <w:ilvl w:val="0"/>
          <w:numId w:val="253"/>
        </w:numPr>
        <w:spacing w:line="276" w:lineRule="auto"/>
        <w:ind w:left="720"/>
      </w:pPr>
      <w:r w:rsidRPr="00266A1F">
        <w:t>Medical records for each employee with a documented occupational exposure will be maintained for the duration of employment plus 30 years. This medical record will be confidential and</w:t>
      </w:r>
      <w:r>
        <w:t xml:space="preserve"> will</w:t>
      </w:r>
      <w:r w:rsidRPr="00266A1F">
        <w:t xml:space="preserve"> be made available to the employee upon written consent by the employee.</w:t>
      </w:r>
    </w:p>
    <w:p w:rsidR="005A42D4" w:rsidRPr="00266A1F" w:rsidRDefault="005A42D4" w:rsidP="005A42D4">
      <w:pPr>
        <w:numPr>
          <w:ilvl w:val="0"/>
          <w:numId w:val="253"/>
        </w:numPr>
        <w:spacing w:after="200" w:line="276" w:lineRule="auto"/>
        <w:ind w:left="720"/>
      </w:pPr>
      <w:r w:rsidRPr="00266A1F">
        <w:t xml:space="preserve">An </w:t>
      </w:r>
      <w:r>
        <w:t xml:space="preserve">Incident Report will be filled out. A </w:t>
      </w:r>
      <w:r w:rsidRPr="00266A1F">
        <w:t>workers’ compensation form</w:t>
      </w:r>
      <w:r>
        <w:t xml:space="preserve"> </w:t>
      </w:r>
      <w:r w:rsidRPr="00266A1F">
        <w:t xml:space="preserve">should also be filled out and faxed to the workers’ compensation carrier. </w:t>
      </w:r>
    </w:p>
    <w:p w:rsidR="005A42D4" w:rsidRPr="00266A1F" w:rsidRDefault="005A42D4" w:rsidP="005A42D4">
      <w:pPr>
        <w:numPr>
          <w:ilvl w:val="0"/>
          <w:numId w:val="271"/>
        </w:numPr>
        <w:spacing w:after="200" w:line="276" w:lineRule="auto"/>
        <w:ind w:left="360"/>
      </w:pPr>
      <w:r w:rsidRPr="00266A1F">
        <w:t xml:space="preserve">An entry into the </w:t>
      </w:r>
      <w:r>
        <w:t>Sharps Injury Log</w:t>
      </w:r>
      <w:r w:rsidRPr="00266A1F">
        <w:t xml:space="preserve"> will include documentation regarding circumstances of exposure, identification and testing of source individual if feasible</w:t>
      </w:r>
      <w:r>
        <w:t>,</w:t>
      </w:r>
      <w:r w:rsidRPr="00266A1F">
        <w:t xml:space="preserve"> testing of the exposed employee’s blood if he/she consents, post-exposure prophylaxis, counseling</w:t>
      </w:r>
      <w:r>
        <w:t>,</w:t>
      </w:r>
      <w:r w:rsidRPr="00266A1F">
        <w:t xml:space="preserve"> and evaluation of reported illness.</w:t>
      </w:r>
    </w:p>
    <w:p w:rsidR="005A42D4" w:rsidRDefault="005A42D4" w:rsidP="005A42D4"/>
    <w:p w:rsidR="005A42D4" w:rsidRDefault="005A42D4" w:rsidP="005A42D4"/>
    <w:p w:rsidR="005A42D4" w:rsidRDefault="005A42D4" w:rsidP="005A42D4"/>
    <w:p w:rsidR="00B04EE7" w:rsidRDefault="00B04EE7" w:rsidP="005A42D4">
      <w:pPr>
        <w:rPr>
          <w:b/>
        </w:rPr>
      </w:pPr>
    </w:p>
    <w:p w:rsidR="00B04EE7" w:rsidRDefault="00B04EE7" w:rsidP="005A42D4">
      <w:pPr>
        <w:rPr>
          <w:b/>
        </w:rPr>
      </w:pPr>
    </w:p>
    <w:p w:rsidR="00B04EE7" w:rsidRDefault="00B04EE7" w:rsidP="005A42D4">
      <w:pPr>
        <w:rPr>
          <w:b/>
        </w:rPr>
      </w:pPr>
    </w:p>
    <w:p w:rsidR="00B04EE7" w:rsidRDefault="00B04EE7" w:rsidP="005A42D4">
      <w:pPr>
        <w:rPr>
          <w:b/>
        </w:rPr>
      </w:pPr>
    </w:p>
    <w:p w:rsidR="00B04EE7" w:rsidRDefault="00B04EE7" w:rsidP="005A42D4">
      <w:pPr>
        <w:rPr>
          <w:b/>
        </w:rPr>
      </w:pPr>
    </w:p>
    <w:p w:rsidR="00A870C8" w:rsidRDefault="00A870C8" w:rsidP="005A42D4">
      <w:pPr>
        <w:rPr>
          <w:b/>
        </w:rPr>
      </w:pPr>
    </w:p>
    <w:p w:rsidR="00A870C8" w:rsidRDefault="00A870C8" w:rsidP="005A42D4">
      <w:pPr>
        <w:rPr>
          <w:b/>
        </w:rPr>
      </w:pPr>
    </w:p>
    <w:p w:rsidR="00A870C8" w:rsidRDefault="00A870C8" w:rsidP="005A42D4">
      <w:pPr>
        <w:rPr>
          <w:b/>
        </w:rPr>
      </w:pPr>
    </w:p>
    <w:p w:rsidR="00B04EE7" w:rsidRDefault="00B04EE7" w:rsidP="005A42D4">
      <w:pPr>
        <w:rPr>
          <w:b/>
        </w:rPr>
      </w:pPr>
    </w:p>
    <w:p w:rsidR="00B04EE7" w:rsidRDefault="00B04EE7" w:rsidP="005A42D4">
      <w:pPr>
        <w:rPr>
          <w:b/>
        </w:rPr>
      </w:pPr>
    </w:p>
    <w:p w:rsidR="00B04EE7" w:rsidRDefault="00B04EE7" w:rsidP="005A42D4">
      <w:pPr>
        <w:rPr>
          <w:b/>
        </w:rPr>
      </w:pPr>
    </w:p>
    <w:p w:rsidR="00B04EE7" w:rsidRDefault="00B04EE7" w:rsidP="005A42D4">
      <w:pPr>
        <w:rPr>
          <w:b/>
        </w:rPr>
      </w:pPr>
    </w:p>
    <w:p w:rsidR="00E62E35" w:rsidRDefault="00E62E35" w:rsidP="005A42D4">
      <w:pPr>
        <w:rPr>
          <w:b/>
        </w:rPr>
      </w:pPr>
    </w:p>
    <w:p w:rsidR="00E62E35" w:rsidRDefault="00E62E35" w:rsidP="005A42D4">
      <w:pPr>
        <w:rPr>
          <w:b/>
        </w:rPr>
      </w:pPr>
    </w:p>
    <w:p w:rsidR="00E62E35" w:rsidRDefault="00E62E35" w:rsidP="005A42D4">
      <w:pPr>
        <w:rPr>
          <w:b/>
        </w:rPr>
      </w:pPr>
    </w:p>
    <w:p w:rsidR="005A42D4" w:rsidRDefault="005A42D4" w:rsidP="005A42D4">
      <w:pPr>
        <w:rPr>
          <w:b/>
        </w:rPr>
      </w:pPr>
    </w:p>
    <w:p w:rsidR="005A42D4" w:rsidRDefault="005A42D4" w:rsidP="005A42D4">
      <w:pPr>
        <w:rPr>
          <w:b/>
        </w:rPr>
      </w:pPr>
    </w:p>
    <w:p w:rsidR="005A42D4" w:rsidRDefault="005A42D4" w:rsidP="005A42D4">
      <w:pPr>
        <w:rPr>
          <w:b/>
        </w:rPr>
      </w:pPr>
      <w:r w:rsidRPr="00266A1F">
        <w:rPr>
          <w:b/>
        </w:rPr>
        <w:t>Reference</w:t>
      </w:r>
      <w:r>
        <w:rPr>
          <w:b/>
        </w:rPr>
        <w:t>:</w:t>
      </w:r>
    </w:p>
    <w:p w:rsidR="00965F66" w:rsidRDefault="005A42D4" w:rsidP="00AC181B">
      <w:pPr>
        <w:numPr>
          <w:ilvl w:val="2"/>
          <w:numId w:val="253"/>
        </w:numPr>
        <w:spacing w:line="276" w:lineRule="auto"/>
      </w:pPr>
      <w:r w:rsidRPr="0062551B">
        <w:t xml:space="preserve">Occupational Safety and Health Standards, Toxic and Hazardous Substances, Standard Number 1910.1030 Bloodborne Pathogens </w:t>
      </w:r>
      <w:bookmarkStart w:id="1" w:name="_GoBack"/>
      <w:bookmarkEnd w:id="1"/>
    </w:p>
    <w:sectPr w:rsidR="00965F66" w:rsidSect="00E155BA">
      <w:headerReference w:type="default" r:id="rId8"/>
      <w:pgSz w:w="12240" w:h="15840"/>
      <w:pgMar w:top="720" w:right="1080" w:bottom="1440" w:left="108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F22" w:rsidRDefault="00235F22">
      <w:r>
        <w:separator/>
      </w:r>
    </w:p>
  </w:endnote>
  <w:endnote w:type="continuationSeparator" w:id="0">
    <w:p w:rsidR="00235F22" w:rsidRDefault="0023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F22" w:rsidRDefault="00235F22">
      <w:r>
        <w:separator/>
      </w:r>
    </w:p>
  </w:footnote>
  <w:footnote w:type="continuationSeparator" w:id="0">
    <w:p w:rsidR="00235F22" w:rsidRDefault="0023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51B20" w:rsidRPr="00A51B20" w:rsidTr="00EA57B2">
      <w:trPr>
        <w:cantSplit/>
        <w:trHeight w:val="236"/>
        <w:tblHeader/>
      </w:trPr>
      <w:tc>
        <w:tcPr>
          <w:tcW w:w="7058" w:type="dxa"/>
          <w:vMerge w:val="restart"/>
          <w:tcBorders>
            <w:top w:val="double" w:sz="4" w:space="0" w:color="auto"/>
          </w:tcBorders>
          <w:vAlign w:val="center"/>
        </w:tcPr>
        <w:p w:rsidR="00A51B20" w:rsidRPr="00A51B20" w:rsidRDefault="00A51B20" w:rsidP="00A51B20">
          <w:pPr>
            <w:ind w:right="-88"/>
            <w:rPr>
              <w:b/>
              <w:bCs/>
            </w:rPr>
          </w:pPr>
          <w:r w:rsidRPr="00A51B20">
            <w:rPr>
              <w:b/>
              <w:bCs/>
            </w:rPr>
            <w:t xml:space="preserve">Surgery Center of </w:t>
          </w:r>
          <w:r w:rsidRPr="00A51B20">
            <w:rPr>
              <w:b/>
              <w:bCs/>
              <w:highlight w:val="yellow"/>
            </w:rPr>
            <w:t>XYZ</w:t>
          </w:r>
        </w:p>
      </w:tc>
      <w:tc>
        <w:tcPr>
          <w:tcW w:w="1895" w:type="dxa"/>
          <w:tcBorders>
            <w:top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Original Date:</w:t>
          </w:r>
        </w:p>
      </w:tc>
      <w:tc>
        <w:tcPr>
          <w:tcW w:w="1697" w:type="dxa"/>
          <w:tcBorders>
            <w:top w:val="double" w:sz="4" w:space="0" w:color="auto"/>
          </w:tcBorders>
          <w:vAlign w:val="bottom"/>
        </w:tcPr>
        <w:p w:rsidR="00A51B20" w:rsidRPr="00A51B20" w:rsidRDefault="00A51B20" w:rsidP="00A51B20">
          <w:pPr>
            <w:tabs>
              <w:tab w:val="center" w:pos="4320"/>
              <w:tab w:val="right" w:pos="8640"/>
            </w:tabs>
            <w:spacing w:line="276" w:lineRule="auto"/>
            <w:jc w:val="center"/>
            <w:rPr>
              <w:sz w:val="16"/>
              <w:szCs w:val="16"/>
            </w:rPr>
          </w:pPr>
        </w:p>
      </w:tc>
    </w:tr>
    <w:tr w:rsidR="00A51B20" w:rsidRPr="00A51B20" w:rsidTr="00EA57B2">
      <w:trPr>
        <w:cantSplit/>
        <w:trHeight w:val="236"/>
        <w:tblHeader/>
      </w:trPr>
      <w:tc>
        <w:tcPr>
          <w:tcW w:w="7058" w:type="dxa"/>
          <w:vMerge/>
          <w:tcBorders>
            <w:top w:val="double" w:sz="4" w:space="0" w:color="auto"/>
          </w:tcBorders>
          <w:vAlign w:val="center"/>
        </w:tcPr>
        <w:p w:rsidR="00A51B20" w:rsidRPr="00A51B20" w:rsidRDefault="00A51B20" w:rsidP="00A51B20">
          <w:pPr>
            <w:rPr>
              <w:b/>
              <w:bCs/>
              <w:color w:val="FF000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Approved By:</w:t>
          </w:r>
        </w:p>
      </w:tc>
      <w:tc>
        <w:tcPr>
          <w:tcW w:w="1697" w:type="dxa"/>
          <w:vAlign w:val="bottom"/>
        </w:tcPr>
        <w:p w:rsidR="00A51B20" w:rsidRPr="00A51B20" w:rsidRDefault="00A51B20" w:rsidP="00A51B20">
          <w:pPr>
            <w:tabs>
              <w:tab w:val="center" w:pos="4320"/>
              <w:tab w:val="right" w:pos="8640"/>
            </w:tabs>
            <w:spacing w:line="276" w:lineRule="auto"/>
            <w:jc w:val="center"/>
            <w:rPr>
              <w:sz w:val="16"/>
              <w:szCs w:val="16"/>
            </w:rPr>
          </w:pPr>
          <w:r w:rsidRPr="00A51B20">
            <w:rPr>
              <w:sz w:val="16"/>
              <w:szCs w:val="16"/>
            </w:rPr>
            <w:t>Governing Body</w:t>
          </w:r>
        </w:p>
      </w:tc>
    </w:tr>
    <w:tr w:rsidR="00A51B20" w:rsidRPr="00A51B20" w:rsidTr="00EA57B2">
      <w:trPr>
        <w:cantSplit/>
        <w:trHeight w:val="274"/>
      </w:trPr>
      <w:tc>
        <w:tcPr>
          <w:tcW w:w="7058" w:type="dxa"/>
          <w:vMerge w:val="restart"/>
        </w:tcPr>
        <w:p w:rsidR="00A51B20" w:rsidRPr="00A51B20" w:rsidRDefault="00A51B20" w:rsidP="00A51B20">
          <w:pPr>
            <w:tabs>
              <w:tab w:val="left" w:pos="2070"/>
            </w:tabs>
            <w:spacing w:line="276" w:lineRule="auto"/>
            <w:rPr>
              <w:b/>
              <w:bCs/>
              <w:sz w:val="20"/>
              <w:szCs w:val="20"/>
            </w:rPr>
          </w:pPr>
          <w:r w:rsidRPr="00A51B20">
            <w:rPr>
              <w:b/>
              <w:bCs/>
              <w:sz w:val="20"/>
              <w:szCs w:val="20"/>
            </w:rPr>
            <w:tab/>
          </w:r>
        </w:p>
        <w:p w:rsidR="00A51B20" w:rsidRPr="00A51B20" w:rsidRDefault="00A51B20" w:rsidP="00A51B20">
          <w:pPr>
            <w:tabs>
              <w:tab w:val="left" w:pos="5295"/>
            </w:tabs>
            <w:spacing w:line="276" w:lineRule="auto"/>
            <w:rPr>
              <w:b/>
              <w:bCs/>
              <w:sz w:val="20"/>
              <w:szCs w:val="20"/>
            </w:rPr>
          </w:pPr>
          <w:r w:rsidRPr="00A51B20">
            <w:rPr>
              <w:b/>
              <w:bCs/>
              <w:sz w:val="20"/>
              <w:szCs w:val="20"/>
            </w:rPr>
            <w:t xml:space="preserve">Policy &amp; Procedure Manual </w:t>
          </w:r>
          <w:r w:rsidRPr="00A51B20">
            <w:rPr>
              <w:b/>
              <w:bCs/>
              <w:sz w:val="20"/>
              <w:szCs w:val="20"/>
            </w:rPr>
            <w:tab/>
          </w: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cantSplit/>
        <w:trHeight w:val="220"/>
      </w:trPr>
      <w:tc>
        <w:tcPr>
          <w:tcW w:w="7058" w:type="dxa"/>
          <w:vMerge/>
          <w:vAlign w:val="center"/>
        </w:tcPr>
        <w:p w:rsidR="00A51B20" w:rsidRPr="00A51B20" w:rsidRDefault="00A51B20" w:rsidP="00A51B20">
          <w:pPr>
            <w:rPr>
              <w:b/>
              <w:bCs/>
              <w:sz w:val="20"/>
              <w:szCs w:val="2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trHeight w:val="226"/>
      </w:trPr>
      <w:tc>
        <w:tcPr>
          <w:tcW w:w="7058" w:type="dxa"/>
          <w:tcBorders>
            <w:bottom w:val="double" w:sz="4" w:space="0" w:color="auto"/>
          </w:tcBorders>
        </w:tcPr>
        <w:p w:rsidR="00A51B20" w:rsidRPr="00A51B20" w:rsidRDefault="00A51B20" w:rsidP="00A51B20">
          <w:pPr>
            <w:tabs>
              <w:tab w:val="center" w:pos="4320"/>
              <w:tab w:val="right" w:pos="8640"/>
            </w:tabs>
            <w:spacing w:line="276" w:lineRule="auto"/>
            <w:jc w:val="right"/>
            <w:rPr>
              <w:sz w:val="16"/>
              <w:szCs w:val="16"/>
            </w:rPr>
          </w:pPr>
        </w:p>
      </w:tc>
      <w:tc>
        <w:tcPr>
          <w:tcW w:w="1895"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0160"/>
    <w:rsid w:val="0004312F"/>
    <w:rsid w:val="0004365D"/>
    <w:rsid w:val="00043B5E"/>
    <w:rsid w:val="000441F8"/>
    <w:rsid w:val="00044263"/>
    <w:rsid w:val="00047512"/>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5F22"/>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2C7A"/>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34F"/>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A6688"/>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666"/>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2BC2"/>
    <w:rsid w:val="009B6B72"/>
    <w:rsid w:val="009B79F9"/>
    <w:rsid w:val="009C0C9E"/>
    <w:rsid w:val="009C0D2E"/>
    <w:rsid w:val="009C1778"/>
    <w:rsid w:val="009C5098"/>
    <w:rsid w:val="009C7BA1"/>
    <w:rsid w:val="009C7E81"/>
    <w:rsid w:val="009D0973"/>
    <w:rsid w:val="009D1FF6"/>
    <w:rsid w:val="009E1608"/>
    <w:rsid w:val="009E1B57"/>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0F09"/>
    <w:rsid w:val="00A51B20"/>
    <w:rsid w:val="00A51EA1"/>
    <w:rsid w:val="00A557E9"/>
    <w:rsid w:val="00A55BEF"/>
    <w:rsid w:val="00A61AA5"/>
    <w:rsid w:val="00A63EBF"/>
    <w:rsid w:val="00A70B5B"/>
    <w:rsid w:val="00A72EC3"/>
    <w:rsid w:val="00A770C7"/>
    <w:rsid w:val="00A77232"/>
    <w:rsid w:val="00A81E44"/>
    <w:rsid w:val="00A83134"/>
    <w:rsid w:val="00A8394E"/>
    <w:rsid w:val="00A86AB8"/>
    <w:rsid w:val="00A870C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085"/>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898"/>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730AE"/>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4E75"/>
    <w:rsid w:val="00DF7AD7"/>
    <w:rsid w:val="00E05533"/>
    <w:rsid w:val="00E0615D"/>
    <w:rsid w:val="00E06A17"/>
    <w:rsid w:val="00E06EBA"/>
    <w:rsid w:val="00E10057"/>
    <w:rsid w:val="00E10E06"/>
    <w:rsid w:val="00E134B3"/>
    <w:rsid w:val="00E14A62"/>
    <w:rsid w:val="00E14FBD"/>
    <w:rsid w:val="00E155BA"/>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2E35"/>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CA044-D9F3-4ED9-9C43-C2F3A495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2019-01-07T18:45:00Z</dcterms:created>
  <dcterms:modified xsi:type="dcterms:W3CDTF">2019-01-07T18:46:00Z</dcterms:modified>
</cp:coreProperties>
</file>