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22" w:rsidRDefault="00910A22" w:rsidP="00D8769C">
      <w:bookmarkStart w:id="0" w:name="_GoBack"/>
      <w:bookmarkEnd w:id="0"/>
    </w:p>
    <w:p w:rsidR="00E40E60" w:rsidRPr="00CD2CAE" w:rsidRDefault="00E40E60" w:rsidP="00613B19">
      <w:pPr>
        <w:pStyle w:val="Heading3"/>
      </w:pPr>
      <w:bookmarkStart w:id="1" w:name="_POLICY_TITLE:_DISASTER"/>
      <w:bookmarkStart w:id="2" w:name="_Toc462231598"/>
      <w:bookmarkStart w:id="3" w:name="_Toc462231578"/>
      <w:bookmarkEnd w:id="1"/>
      <w:r w:rsidRPr="00CD2CAE">
        <w:t xml:space="preserve">POLICY TITLE: </w:t>
      </w:r>
      <w:bookmarkStart w:id="4" w:name="BasicLifeSupport"/>
      <w:r w:rsidR="00917800">
        <w:fldChar w:fldCharType="begin"/>
      </w:r>
      <w:r w:rsidR="00917800">
        <w:instrText xml:space="preserve"> HYPERLINK \l "TOC8" </w:instrText>
      </w:r>
      <w:r w:rsidR="00917800">
        <w:fldChar w:fldCharType="separate"/>
      </w:r>
      <w:r w:rsidRPr="001F7092">
        <w:rPr>
          <w:rStyle w:val="Hyperlink"/>
        </w:rPr>
        <w:t>BASIC CARDIAC LIFE SUPPORT (BCLS) CERTIFICATION</w:t>
      </w:r>
      <w:bookmarkEnd w:id="2"/>
      <w:r w:rsidR="00917800">
        <w:rPr>
          <w:rStyle w:val="Hyperlink"/>
        </w:rPr>
        <w:fldChar w:fldCharType="end"/>
      </w:r>
    </w:p>
    <w:bookmarkEnd w:id="4"/>
    <w:p w:rsidR="00E40E60" w:rsidRPr="00C91769" w:rsidRDefault="00E40E60" w:rsidP="00E40E60">
      <w:pPr>
        <w:rPr>
          <w:b/>
          <w:bCs/>
          <w:iCs/>
        </w:rPr>
      </w:pPr>
    </w:p>
    <w:p w:rsidR="00E40E60" w:rsidRPr="00C91769" w:rsidRDefault="00E40E60" w:rsidP="00E40E60">
      <w:pPr>
        <w:rPr>
          <w:b/>
          <w:bCs/>
          <w:iCs/>
        </w:rPr>
      </w:pPr>
      <w:r w:rsidRPr="00C91769">
        <w:rPr>
          <w:b/>
          <w:bCs/>
          <w:iCs/>
        </w:rPr>
        <w:t>PURPOSE:</w:t>
      </w:r>
    </w:p>
    <w:p w:rsidR="00E40E60" w:rsidRPr="00C91769" w:rsidRDefault="00E40E60" w:rsidP="00E40E60">
      <w:r w:rsidRPr="00C91769">
        <w:t>This policy is to ensure that all clinical personnel are certified in basic cardiac life support (BCLS).</w:t>
      </w:r>
    </w:p>
    <w:p w:rsidR="00E40E60" w:rsidRPr="00C91769" w:rsidRDefault="00E40E60" w:rsidP="00E40E60"/>
    <w:p w:rsidR="00E40E60" w:rsidRPr="00C91769" w:rsidRDefault="00E40E60" w:rsidP="00E40E60">
      <w:pPr>
        <w:rPr>
          <w:b/>
          <w:bCs/>
          <w:iCs/>
        </w:rPr>
      </w:pPr>
      <w:r w:rsidRPr="00C91769">
        <w:rPr>
          <w:b/>
          <w:bCs/>
          <w:iCs/>
        </w:rPr>
        <w:t xml:space="preserve">POLICY:  </w:t>
      </w:r>
    </w:p>
    <w:p w:rsidR="00E40E60" w:rsidRDefault="00E40E60" w:rsidP="00E40E60">
      <w:pPr>
        <w:numPr>
          <w:ilvl w:val="0"/>
          <w:numId w:val="53"/>
        </w:numPr>
      </w:pPr>
      <w:r>
        <w:t xml:space="preserve">All clinical personnel of the facility are required to have and maintain current basic cardiac life support (BCLS) certification.                                                                                   </w:t>
      </w:r>
    </w:p>
    <w:p w:rsidR="00E40E60" w:rsidRDefault="00E40E60" w:rsidP="00E40E60">
      <w:pPr>
        <w:numPr>
          <w:ilvl w:val="0"/>
          <w:numId w:val="53"/>
        </w:numPr>
      </w:pPr>
      <w:r>
        <w:t xml:space="preserve">Clinical personnel are required to show proof of basic cardiac life support (BCLS) certification or are required to take a basic cardiac life support (BCLS) course before employment.  Online sessions are not adequate; a live competency demonstration is required. </w:t>
      </w:r>
    </w:p>
    <w:p w:rsidR="00E40E60" w:rsidRDefault="00E40E60" w:rsidP="00E40E60">
      <w:pPr>
        <w:numPr>
          <w:ilvl w:val="0"/>
          <w:numId w:val="53"/>
        </w:numPr>
      </w:pPr>
      <w:r>
        <w:t xml:space="preserve">Basic cardiac life support (BCLS) re-certification is offered to clinical personnel on a yearly basis based on expiration dates. </w:t>
      </w:r>
    </w:p>
    <w:p w:rsidR="00E40E60" w:rsidRDefault="00E40E60" w:rsidP="00E40E60">
      <w:pPr>
        <w:numPr>
          <w:ilvl w:val="0"/>
          <w:numId w:val="53"/>
        </w:numPr>
      </w:pPr>
      <w:r>
        <w:t xml:space="preserve">Two staff members with BCLS certification will be present whenever patients are in the facility. </w:t>
      </w:r>
    </w:p>
    <w:p w:rsidR="00E40E60" w:rsidRDefault="00E40E60"/>
    <w:p w:rsidR="00910A22" w:rsidRPr="0086497E" w:rsidRDefault="00910A22" w:rsidP="0086497E">
      <w:bookmarkStart w:id="5" w:name="_POLICY_TITLE:_CARDIOPULMONARY"/>
      <w:bookmarkStart w:id="6" w:name="_POLICY_TITLE:_CRASH"/>
      <w:bookmarkEnd w:id="3"/>
      <w:bookmarkEnd w:id="5"/>
      <w:bookmarkEnd w:id="6"/>
    </w:p>
    <w:sectPr w:rsidR="00910A22" w:rsidRPr="0086497E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F72" w:rsidRDefault="00CE1F72">
      <w:r>
        <w:separator/>
      </w:r>
    </w:p>
  </w:endnote>
  <w:endnote w:type="continuationSeparator" w:id="0">
    <w:p w:rsidR="00CE1F72" w:rsidRDefault="00CE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F72" w:rsidRDefault="00CE1F72">
      <w:r>
        <w:separator/>
      </w:r>
    </w:p>
  </w:footnote>
  <w:footnote w:type="continuationSeparator" w:id="0">
    <w:p w:rsidR="00CE1F72" w:rsidRDefault="00CE1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CE1F72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CE1F72" w:rsidRPr="00BB733A" w:rsidRDefault="00CE1F72" w:rsidP="0084380B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="0084380B" w:rsidRPr="0084380B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CE1F72" w:rsidRPr="00455531" w:rsidRDefault="00CE1F72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CE1F72" w:rsidRPr="00455531" w:rsidRDefault="00CE1F72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CE1F72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CE1F72" w:rsidRPr="00455531" w:rsidRDefault="00CE1F72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CE1F72" w:rsidRPr="00455531" w:rsidRDefault="00CE1F72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CE1F72" w:rsidRPr="00455531" w:rsidRDefault="00CE1F72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CE1F72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CE1F72" w:rsidRPr="00455531" w:rsidRDefault="00CE1F72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CE1F72" w:rsidRPr="00455531" w:rsidRDefault="00CE1F72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CE1F72" w:rsidRPr="00455531" w:rsidRDefault="00CE1F72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CE1F72" w:rsidRPr="00455531" w:rsidRDefault="00CE1F72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CE1F72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CE1F72" w:rsidRPr="00455531" w:rsidRDefault="00CE1F72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CE1F72" w:rsidRPr="00455531" w:rsidRDefault="00CE1F72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CE1F72" w:rsidRPr="00455531" w:rsidRDefault="00CE1F72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CE1F72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CE1F72" w:rsidRPr="00455531" w:rsidRDefault="00CE1F72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CE1F72" w:rsidRPr="00455531" w:rsidRDefault="00CE1F72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CE1F72" w:rsidRPr="00455531" w:rsidRDefault="00CE1F72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CE1F72" w:rsidRDefault="00CE1F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51201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36DC8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5CA3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1B8B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306C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5362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4AC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4786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380B"/>
    <w:rsid w:val="00846FB6"/>
    <w:rsid w:val="00851781"/>
    <w:rsid w:val="00853F9C"/>
    <w:rsid w:val="00853FCF"/>
    <w:rsid w:val="00856F7D"/>
    <w:rsid w:val="00857179"/>
    <w:rsid w:val="00857630"/>
    <w:rsid w:val="00861575"/>
    <w:rsid w:val="0086497E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3C80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58D0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4F8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1F72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049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0F5B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0857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97B96-DE14-4839-AABF-238CFDE06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2017-04-24T15:09:00Z</dcterms:created>
  <dcterms:modified xsi:type="dcterms:W3CDTF">2017-07-26T18:26:00Z</dcterms:modified>
</cp:coreProperties>
</file>